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32" w:rsidRPr="003B2632" w:rsidRDefault="003B2632" w:rsidP="003B2632">
      <w:pPr>
        <w:spacing w:after="0" w:line="240" w:lineRule="exact"/>
        <w:jc w:val="center"/>
        <w:rPr>
          <w:rFonts w:ascii="Times New Roman" w:hAnsi="Times New Roman" w:cs="Times New Roman"/>
          <w:sz w:val="26"/>
          <w:szCs w:val="20"/>
        </w:rPr>
      </w:pPr>
      <w:bookmarkStart w:id="0" w:name="_GoBack"/>
      <w:bookmarkEnd w:id="0"/>
      <w:r w:rsidRPr="003B2632">
        <w:rPr>
          <w:rFonts w:ascii="Times New Roman" w:hAnsi="Times New Roman" w:cs="Times New Roman"/>
          <w:sz w:val="26"/>
          <w:szCs w:val="20"/>
        </w:rPr>
        <w:t>Администрация Члянского сельского поселения</w:t>
      </w:r>
    </w:p>
    <w:p w:rsidR="003B2632" w:rsidRPr="003B2632" w:rsidRDefault="003B2632" w:rsidP="003B2632">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3B2632" w:rsidRPr="003B2632" w:rsidRDefault="003B2632" w:rsidP="003B2632">
      <w:pPr>
        <w:spacing w:after="0" w:line="240" w:lineRule="exact"/>
        <w:jc w:val="center"/>
        <w:rPr>
          <w:rFonts w:ascii="Times New Roman" w:hAnsi="Times New Roman" w:cs="Times New Roman"/>
          <w:sz w:val="26"/>
          <w:szCs w:val="20"/>
        </w:rPr>
      </w:pPr>
    </w:p>
    <w:p w:rsidR="003B2632" w:rsidRPr="003B2632" w:rsidRDefault="003B2632" w:rsidP="003B2632">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3B2632" w:rsidRPr="003B2632" w:rsidRDefault="003B2632" w:rsidP="003B2632">
      <w:pPr>
        <w:spacing w:after="0" w:line="240" w:lineRule="exact"/>
        <w:jc w:val="center"/>
        <w:rPr>
          <w:rFonts w:ascii="Times New Roman" w:hAnsi="Times New Roman" w:cs="Times New Roman"/>
          <w:sz w:val="26"/>
          <w:szCs w:val="20"/>
        </w:rPr>
      </w:pPr>
    </w:p>
    <w:p w:rsidR="003B2632" w:rsidRPr="003B2632" w:rsidRDefault="003B2632" w:rsidP="003B2632">
      <w:pPr>
        <w:spacing w:after="0" w:line="240" w:lineRule="exact"/>
        <w:rPr>
          <w:rFonts w:ascii="Times New Roman" w:hAnsi="Times New Roman" w:cs="Times New Roman"/>
          <w:sz w:val="26"/>
          <w:szCs w:val="20"/>
        </w:rPr>
      </w:pPr>
      <w:r>
        <w:rPr>
          <w:rFonts w:ascii="Times New Roman" w:hAnsi="Times New Roman" w:cs="Times New Roman"/>
          <w:sz w:val="26"/>
          <w:szCs w:val="20"/>
        </w:rPr>
        <w:t>24.11.2016</w:t>
      </w:r>
      <w:r w:rsidRPr="003B2632">
        <w:rPr>
          <w:rFonts w:ascii="Times New Roman" w:hAnsi="Times New Roman" w:cs="Times New Roman"/>
          <w:sz w:val="26"/>
          <w:szCs w:val="20"/>
        </w:rPr>
        <w:t xml:space="preserve">                                                                                                             № </w:t>
      </w:r>
      <w:r>
        <w:rPr>
          <w:rFonts w:ascii="Times New Roman" w:hAnsi="Times New Roman" w:cs="Times New Roman"/>
          <w:sz w:val="26"/>
          <w:szCs w:val="20"/>
        </w:rPr>
        <w:t>3</w:t>
      </w:r>
      <w:r w:rsidRPr="003B2632">
        <w:rPr>
          <w:rFonts w:ascii="Times New Roman" w:hAnsi="Times New Roman" w:cs="Times New Roman"/>
          <w:sz w:val="26"/>
          <w:szCs w:val="20"/>
        </w:rPr>
        <w:t>1-па</w:t>
      </w:r>
    </w:p>
    <w:p w:rsidR="00030E23" w:rsidRDefault="00030E23" w:rsidP="00DB1675">
      <w:pPr>
        <w:spacing w:after="0" w:line="240" w:lineRule="auto"/>
        <w:rPr>
          <w:rFonts w:ascii="Times New Roman" w:hAnsi="Times New Roman" w:cs="Times New Roman"/>
          <w:b/>
          <w:sz w:val="26"/>
          <w:szCs w:val="26"/>
        </w:rPr>
      </w:pPr>
    </w:p>
    <w:p w:rsidR="00030E23" w:rsidRDefault="00030E23" w:rsidP="00DB1675">
      <w:pPr>
        <w:spacing w:after="0" w:line="240" w:lineRule="auto"/>
        <w:rPr>
          <w:rFonts w:ascii="Times New Roman" w:hAnsi="Times New Roman" w:cs="Times New Roman"/>
          <w:b/>
          <w:sz w:val="26"/>
          <w:szCs w:val="26"/>
        </w:rPr>
      </w:pPr>
    </w:p>
    <w:p w:rsidR="00DB1675" w:rsidRDefault="00DB1675" w:rsidP="007A29CE">
      <w:pPr>
        <w:spacing w:after="0" w:line="280" w:lineRule="exact"/>
        <w:jc w:val="both"/>
        <w:rPr>
          <w:rFonts w:ascii="Times New Roman" w:eastAsia="Times New Roman" w:hAnsi="Times New Roman"/>
          <w:bCs/>
          <w:sz w:val="26"/>
          <w:szCs w:val="26"/>
        </w:rPr>
      </w:pPr>
    </w:p>
    <w:p w:rsidR="00DB1675" w:rsidRPr="00F1571F" w:rsidRDefault="00DB1675" w:rsidP="00DB1675">
      <w:pPr>
        <w:spacing w:after="0" w:line="240" w:lineRule="exact"/>
        <w:jc w:val="both"/>
        <w:rPr>
          <w:rFonts w:ascii="Times New Roman" w:eastAsia="Times New Roman" w:hAnsi="Times New Roman"/>
          <w:sz w:val="26"/>
          <w:szCs w:val="26"/>
        </w:rPr>
      </w:pPr>
      <w:r w:rsidRPr="00F1571F">
        <w:rPr>
          <w:rFonts w:ascii="Times New Roman" w:eastAsia="Times New Roman" w:hAnsi="Times New Roman"/>
          <w:bCs/>
          <w:sz w:val="26"/>
          <w:szCs w:val="26"/>
        </w:rPr>
        <w:t xml:space="preserve">Об утверждении муниципальной </w:t>
      </w:r>
      <w:r w:rsidR="007A29CE">
        <w:rPr>
          <w:rFonts w:ascii="Times New Roman" w:eastAsia="Times New Roman" w:hAnsi="Times New Roman"/>
          <w:bCs/>
          <w:sz w:val="26"/>
          <w:szCs w:val="26"/>
        </w:rPr>
        <w:t>п</w:t>
      </w:r>
      <w:r w:rsidRPr="00F1571F">
        <w:rPr>
          <w:rFonts w:ascii="Times New Roman" w:eastAsia="Times New Roman" w:hAnsi="Times New Roman"/>
          <w:bCs/>
          <w:sz w:val="26"/>
          <w:szCs w:val="26"/>
        </w:rPr>
        <w:t xml:space="preserve">рограммы «Развитие муниципальной службы в администрации </w:t>
      </w:r>
      <w:r w:rsidR="00262B02">
        <w:rPr>
          <w:rFonts w:ascii="Times New Roman" w:eastAsia="Times New Roman" w:hAnsi="Times New Roman"/>
          <w:bCs/>
          <w:sz w:val="26"/>
          <w:szCs w:val="26"/>
        </w:rPr>
        <w:t>Члянского</w:t>
      </w:r>
      <w:r w:rsidRPr="00F1571F">
        <w:rPr>
          <w:rFonts w:ascii="Times New Roman" w:eastAsia="Times New Roman" w:hAnsi="Times New Roman"/>
          <w:bCs/>
          <w:sz w:val="26"/>
          <w:szCs w:val="26"/>
        </w:rPr>
        <w:t xml:space="preserve"> сельского поселения </w:t>
      </w:r>
      <w:r>
        <w:rPr>
          <w:rFonts w:ascii="Times New Roman" w:eastAsia="Times New Roman" w:hAnsi="Times New Roman"/>
          <w:bCs/>
          <w:sz w:val="26"/>
          <w:szCs w:val="26"/>
        </w:rPr>
        <w:t xml:space="preserve">Николаевского муниципального района Хабаровского края </w:t>
      </w:r>
      <w:r w:rsidRPr="00F1571F">
        <w:rPr>
          <w:rFonts w:ascii="Times New Roman" w:eastAsia="Times New Roman" w:hAnsi="Times New Roman"/>
          <w:bCs/>
          <w:sz w:val="26"/>
          <w:szCs w:val="26"/>
        </w:rPr>
        <w:t>на 201</w:t>
      </w:r>
      <w:r>
        <w:rPr>
          <w:rFonts w:ascii="Times New Roman" w:eastAsia="Times New Roman" w:hAnsi="Times New Roman"/>
          <w:bCs/>
          <w:sz w:val="26"/>
          <w:szCs w:val="26"/>
        </w:rPr>
        <w:t>7</w:t>
      </w:r>
      <w:r w:rsidRPr="00F1571F">
        <w:rPr>
          <w:rFonts w:ascii="Times New Roman" w:eastAsia="Times New Roman" w:hAnsi="Times New Roman"/>
          <w:bCs/>
          <w:sz w:val="26"/>
          <w:szCs w:val="26"/>
        </w:rPr>
        <w:t>-20</w:t>
      </w:r>
      <w:r>
        <w:rPr>
          <w:rFonts w:ascii="Times New Roman" w:eastAsia="Times New Roman" w:hAnsi="Times New Roman"/>
          <w:bCs/>
          <w:sz w:val="26"/>
          <w:szCs w:val="26"/>
        </w:rPr>
        <w:t>20 годы</w:t>
      </w:r>
      <w:r w:rsidRPr="00F1571F">
        <w:rPr>
          <w:rFonts w:ascii="Times New Roman" w:eastAsia="Times New Roman" w:hAnsi="Times New Roman"/>
          <w:bCs/>
          <w:sz w:val="26"/>
          <w:szCs w:val="26"/>
        </w:rPr>
        <w:t>»</w:t>
      </w:r>
    </w:p>
    <w:p w:rsidR="00DB1675" w:rsidRPr="00F1571F" w:rsidRDefault="00DB1675" w:rsidP="00DB1675">
      <w:pPr>
        <w:tabs>
          <w:tab w:val="left" w:pos="1978"/>
        </w:tabs>
        <w:spacing w:after="0" w:line="240" w:lineRule="auto"/>
        <w:rPr>
          <w:rFonts w:ascii="Times New Roman" w:eastAsia="Times New Roman" w:hAnsi="Times New Roman"/>
          <w:sz w:val="26"/>
          <w:szCs w:val="26"/>
        </w:rPr>
      </w:pPr>
      <w:r w:rsidRPr="00F1571F">
        <w:rPr>
          <w:rFonts w:ascii="Times New Roman" w:eastAsia="Times New Roman" w:hAnsi="Times New Roman"/>
          <w:sz w:val="26"/>
          <w:szCs w:val="26"/>
        </w:rPr>
        <w:tab/>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Pr="00F1571F">
        <w:rPr>
          <w:rFonts w:ascii="Times New Roman" w:eastAsia="Times New Roman" w:hAnsi="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в соответствии со статьей 35 Федерального закона от 02.03.2007 </w:t>
      </w:r>
      <w:r>
        <w:rPr>
          <w:rFonts w:ascii="Times New Roman" w:eastAsia="Times New Roman" w:hAnsi="Times New Roman"/>
          <w:sz w:val="26"/>
          <w:szCs w:val="26"/>
        </w:rPr>
        <w:t>№</w:t>
      </w:r>
      <w:r w:rsidRPr="00F1571F">
        <w:rPr>
          <w:rFonts w:ascii="Times New Roman" w:eastAsia="Times New Roman" w:hAnsi="Times New Roman"/>
          <w:sz w:val="26"/>
          <w:szCs w:val="26"/>
        </w:rPr>
        <w:t xml:space="preserve"> 25-ФЗ «О муниципальной службе в Российской Федерации», в целях развития муниципальной службы в администрации </w:t>
      </w:r>
      <w:r w:rsidR="003B2632">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администрация </w:t>
      </w:r>
      <w:r w:rsidR="00F8790B">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w:t>
      </w:r>
    </w:p>
    <w:p w:rsidR="00DB1675" w:rsidRDefault="00DB1675" w:rsidP="00DB1675">
      <w:pPr>
        <w:tabs>
          <w:tab w:val="left" w:pos="709"/>
        </w:tabs>
        <w:spacing w:after="0" w:line="240" w:lineRule="auto"/>
        <w:jc w:val="both"/>
        <w:rPr>
          <w:rFonts w:ascii="Times New Roman" w:eastAsia="Times New Roman" w:hAnsi="Times New Roman"/>
          <w:sz w:val="26"/>
          <w:szCs w:val="26"/>
        </w:rPr>
      </w:pPr>
      <w:r w:rsidRPr="00F1571F">
        <w:rPr>
          <w:rFonts w:ascii="Times New Roman" w:eastAsia="Times New Roman" w:hAnsi="Times New Roman"/>
          <w:sz w:val="26"/>
          <w:szCs w:val="26"/>
        </w:rPr>
        <w:t>ПОСТАНОВЛЯЕТ:</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Pr="00F1571F">
        <w:rPr>
          <w:rFonts w:ascii="Times New Roman" w:eastAsia="Times New Roman" w:hAnsi="Times New Roman"/>
          <w:sz w:val="26"/>
          <w:szCs w:val="26"/>
        </w:rPr>
        <w:t xml:space="preserve">1. Утвердить муниципальную программу «Развитие муниципальной службы в администрации </w:t>
      </w:r>
      <w:r w:rsidR="00F8790B">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на 201</w:t>
      </w:r>
      <w:r>
        <w:rPr>
          <w:rFonts w:ascii="Times New Roman" w:eastAsia="Times New Roman" w:hAnsi="Times New Roman"/>
          <w:sz w:val="26"/>
          <w:szCs w:val="26"/>
        </w:rPr>
        <w:t>7</w:t>
      </w:r>
      <w:r w:rsidRPr="00F1571F">
        <w:rPr>
          <w:rFonts w:ascii="Times New Roman" w:eastAsia="Times New Roman" w:hAnsi="Times New Roman"/>
          <w:sz w:val="26"/>
          <w:szCs w:val="26"/>
        </w:rPr>
        <w:t>-20</w:t>
      </w:r>
      <w:r>
        <w:rPr>
          <w:rFonts w:ascii="Times New Roman" w:eastAsia="Times New Roman" w:hAnsi="Times New Roman"/>
          <w:sz w:val="26"/>
          <w:szCs w:val="26"/>
        </w:rPr>
        <w:t>20 годы</w:t>
      </w:r>
      <w:r w:rsidRPr="00F1571F">
        <w:rPr>
          <w:rFonts w:ascii="Times New Roman" w:eastAsia="Times New Roman" w:hAnsi="Times New Roman"/>
          <w:sz w:val="26"/>
          <w:szCs w:val="26"/>
        </w:rPr>
        <w:t>» (прилагается).</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2</w:t>
      </w:r>
      <w:r w:rsidRPr="00F1571F">
        <w:rPr>
          <w:rFonts w:ascii="Times New Roman" w:eastAsia="Times New Roman" w:hAnsi="Times New Roman"/>
          <w:sz w:val="26"/>
          <w:szCs w:val="26"/>
        </w:rPr>
        <w:t xml:space="preserve">. </w:t>
      </w:r>
      <w:proofErr w:type="gramStart"/>
      <w:r w:rsidRPr="00F1571F">
        <w:rPr>
          <w:rFonts w:ascii="Times New Roman" w:eastAsia="Times New Roman" w:hAnsi="Times New Roman"/>
          <w:sz w:val="26"/>
          <w:szCs w:val="26"/>
        </w:rPr>
        <w:t>Контроль за</w:t>
      </w:r>
      <w:proofErr w:type="gramEnd"/>
      <w:r w:rsidRPr="00F1571F">
        <w:rPr>
          <w:rFonts w:ascii="Times New Roman" w:eastAsia="Times New Roman" w:hAnsi="Times New Roman"/>
          <w:sz w:val="26"/>
          <w:szCs w:val="26"/>
        </w:rPr>
        <w:t xml:space="preserve"> исполнением настоящего постановления </w:t>
      </w:r>
      <w:r>
        <w:rPr>
          <w:rFonts w:ascii="Times New Roman" w:eastAsia="Times New Roman" w:hAnsi="Times New Roman"/>
          <w:sz w:val="26"/>
          <w:szCs w:val="26"/>
        </w:rPr>
        <w:t>в</w:t>
      </w:r>
      <w:r w:rsidR="00F8790B">
        <w:rPr>
          <w:rFonts w:ascii="Times New Roman" w:eastAsia="Times New Roman" w:hAnsi="Times New Roman"/>
          <w:sz w:val="26"/>
          <w:szCs w:val="26"/>
        </w:rPr>
        <w:t>озложить  на главу Члянского</w:t>
      </w:r>
      <w:r>
        <w:rPr>
          <w:rFonts w:ascii="Times New Roman" w:eastAsia="Times New Roman" w:hAnsi="Times New Roman"/>
          <w:sz w:val="26"/>
          <w:szCs w:val="26"/>
        </w:rPr>
        <w:t xml:space="preserve"> </w:t>
      </w:r>
      <w:r w:rsidR="00F8790B">
        <w:rPr>
          <w:rFonts w:ascii="Times New Roman" w:eastAsia="Times New Roman" w:hAnsi="Times New Roman"/>
          <w:sz w:val="26"/>
          <w:szCs w:val="26"/>
        </w:rPr>
        <w:t>сельского поселения Маркову Е.Н.</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3</w:t>
      </w:r>
      <w:r w:rsidRPr="00F1571F">
        <w:rPr>
          <w:rFonts w:ascii="Times New Roman" w:eastAsia="Times New Roman" w:hAnsi="Times New Roman"/>
          <w:sz w:val="26"/>
          <w:szCs w:val="26"/>
        </w:rPr>
        <w:t xml:space="preserve">.  Настоящее постановление вступает в силу после его официального опубликования </w:t>
      </w:r>
      <w:r>
        <w:rPr>
          <w:rFonts w:ascii="Times New Roman" w:eastAsia="Times New Roman" w:hAnsi="Times New Roman"/>
          <w:sz w:val="26"/>
          <w:szCs w:val="26"/>
        </w:rPr>
        <w:t>(обнародования).</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DB1675" w:rsidRDefault="00DB1675" w:rsidP="00DB1675">
      <w:pPr>
        <w:tabs>
          <w:tab w:val="left" w:pos="709"/>
        </w:tabs>
        <w:spacing w:after="0" w:line="240" w:lineRule="auto"/>
        <w:jc w:val="both"/>
        <w:rPr>
          <w:rFonts w:ascii="Times New Roman" w:eastAsia="Times New Roman" w:hAnsi="Times New Roman"/>
          <w:sz w:val="26"/>
          <w:szCs w:val="26"/>
        </w:rPr>
      </w:pPr>
    </w:p>
    <w:p w:rsidR="00DB1675" w:rsidRPr="00F1571F" w:rsidRDefault="00DB1675" w:rsidP="00DB1675">
      <w:pPr>
        <w:tabs>
          <w:tab w:val="left" w:pos="709"/>
        </w:tabs>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r w:rsidRPr="00F1571F">
        <w:rPr>
          <w:rFonts w:ascii="Times New Roman" w:eastAsia="Times New Roman" w:hAnsi="Times New Roman"/>
          <w:sz w:val="26"/>
          <w:szCs w:val="26"/>
        </w:rPr>
        <w:t xml:space="preserve">Глава сельского поселения                                                       </w:t>
      </w:r>
      <w:r w:rsidR="00F8790B">
        <w:rPr>
          <w:rFonts w:ascii="Times New Roman" w:eastAsia="Times New Roman" w:hAnsi="Times New Roman"/>
          <w:sz w:val="26"/>
          <w:szCs w:val="26"/>
        </w:rPr>
        <w:t xml:space="preserve">                   Е.Н. Маркова</w:t>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7A29CE" w:rsidRDefault="007A29CE"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tabs>
          <w:tab w:val="left" w:pos="5670"/>
        </w:tabs>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ab/>
        <w:t>УТВЕРЖДЕНА</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постановлением администрации</w:t>
      </w:r>
    </w:p>
    <w:p w:rsidR="00DB1675" w:rsidRDefault="00F8790B"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lastRenderedPageBreak/>
        <w:tab/>
        <w:t>Члянского</w:t>
      </w:r>
      <w:r w:rsidR="00DB1675">
        <w:rPr>
          <w:rFonts w:ascii="Times New Roman" w:eastAsia="Times New Roman" w:hAnsi="Times New Roman"/>
          <w:sz w:val="26"/>
          <w:szCs w:val="26"/>
        </w:rPr>
        <w:t xml:space="preserve"> сельского </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поселения</w:t>
      </w: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от</w:t>
      </w:r>
      <w:r w:rsidR="003B2632">
        <w:rPr>
          <w:rFonts w:ascii="Times New Roman" w:eastAsia="Times New Roman" w:hAnsi="Times New Roman"/>
          <w:sz w:val="26"/>
          <w:szCs w:val="26"/>
        </w:rPr>
        <w:t xml:space="preserve"> 24.11.2016             </w:t>
      </w:r>
      <w:r w:rsidR="00030E23">
        <w:rPr>
          <w:rFonts w:ascii="Times New Roman" w:eastAsia="Times New Roman" w:hAnsi="Times New Roman"/>
          <w:sz w:val="26"/>
          <w:szCs w:val="26"/>
        </w:rPr>
        <w:t xml:space="preserve"> </w:t>
      </w:r>
      <w:r w:rsidR="00F8790B">
        <w:rPr>
          <w:rFonts w:ascii="Times New Roman" w:eastAsia="Times New Roman" w:hAnsi="Times New Roman"/>
          <w:sz w:val="26"/>
          <w:szCs w:val="26"/>
        </w:rPr>
        <w:t xml:space="preserve">№ </w:t>
      </w:r>
      <w:r w:rsidR="00030E23">
        <w:rPr>
          <w:rFonts w:ascii="Times New Roman" w:eastAsia="Times New Roman" w:hAnsi="Times New Roman"/>
          <w:sz w:val="26"/>
          <w:szCs w:val="26"/>
        </w:rPr>
        <w:t xml:space="preserve"> </w:t>
      </w:r>
      <w:r w:rsidR="003B2632">
        <w:rPr>
          <w:rFonts w:ascii="Times New Roman" w:eastAsia="Times New Roman" w:hAnsi="Times New Roman"/>
          <w:sz w:val="26"/>
          <w:szCs w:val="26"/>
        </w:rPr>
        <w:t>31-па</w:t>
      </w: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Pr="00F6702A" w:rsidRDefault="00DB1675" w:rsidP="00DB16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МУНИЦИПАЛЬНАЯ </w:t>
      </w:r>
      <w:r w:rsidRPr="00F6702A">
        <w:rPr>
          <w:rFonts w:ascii="Times New Roman" w:eastAsia="Times New Roman" w:hAnsi="Times New Roman"/>
          <w:sz w:val="24"/>
          <w:szCs w:val="24"/>
        </w:rPr>
        <w:t>ПРОГРАММА</w:t>
      </w:r>
    </w:p>
    <w:p w:rsidR="00DB1675" w:rsidRPr="00F6702A" w:rsidRDefault="00DB1675" w:rsidP="00DB1675">
      <w:pPr>
        <w:spacing w:after="0"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 xml:space="preserve">РАЗВИТИЯ МУНИЦИПАЛЬНОЙ СЛУЖБЫ В АДМИНИСТРАЦИИ </w:t>
      </w:r>
      <w:r w:rsidR="00F8790B">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r>
        <w:rPr>
          <w:rFonts w:ascii="Times New Roman" w:eastAsia="Times New Roman" w:hAnsi="Times New Roman"/>
          <w:sz w:val="24"/>
          <w:szCs w:val="24"/>
        </w:rPr>
        <w:t xml:space="preserve"> НИКОЛАЕВСКОГО МУНИЦИПАЛЬНОГО РАЙОНА ХАБАРОВСКОГО КРАЯ Н</w:t>
      </w:r>
      <w:r w:rsidRPr="00F6702A">
        <w:rPr>
          <w:rFonts w:ascii="Times New Roman" w:eastAsia="Times New Roman" w:hAnsi="Times New Roman"/>
          <w:sz w:val="24"/>
          <w:szCs w:val="24"/>
        </w:rPr>
        <w:t>А 20</w:t>
      </w:r>
      <w:r>
        <w:rPr>
          <w:rFonts w:ascii="Times New Roman" w:eastAsia="Times New Roman" w:hAnsi="Times New Roman"/>
          <w:sz w:val="24"/>
          <w:szCs w:val="24"/>
        </w:rPr>
        <w:t>17</w:t>
      </w:r>
      <w:r w:rsidRPr="00F6702A">
        <w:rPr>
          <w:rFonts w:ascii="Times New Roman" w:eastAsia="Times New Roman" w:hAnsi="Times New Roman"/>
          <w:sz w:val="24"/>
          <w:szCs w:val="24"/>
        </w:rPr>
        <w:t>-20</w:t>
      </w:r>
      <w:r>
        <w:rPr>
          <w:rFonts w:ascii="Times New Roman" w:eastAsia="Times New Roman" w:hAnsi="Times New Roman"/>
          <w:sz w:val="24"/>
          <w:szCs w:val="24"/>
        </w:rPr>
        <w:t>20</w:t>
      </w:r>
      <w:r w:rsidRPr="00F6702A">
        <w:rPr>
          <w:rFonts w:ascii="Times New Roman" w:eastAsia="Times New Roman" w:hAnsi="Times New Roman"/>
          <w:sz w:val="24"/>
          <w:szCs w:val="24"/>
        </w:rPr>
        <w:t xml:space="preserve"> </w:t>
      </w:r>
      <w:r>
        <w:rPr>
          <w:rFonts w:ascii="Times New Roman" w:eastAsia="Times New Roman" w:hAnsi="Times New Roman"/>
          <w:sz w:val="24"/>
          <w:szCs w:val="24"/>
        </w:rPr>
        <w:t>ГОДЫ</w:t>
      </w:r>
    </w:p>
    <w:p w:rsidR="00DB1675" w:rsidRPr="00F6702A" w:rsidRDefault="00DB1675" w:rsidP="00DB1675">
      <w:pPr>
        <w:spacing w:before="100" w:beforeAutospacing="1" w:after="100" w:afterAutospacing="1"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Паспорт Программы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7014"/>
      </w:tblGrid>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Название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м</w:t>
            </w:r>
            <w:r w:rsidRPr="00F6702A">
              <w:rPr>
                <w:rFonts w:ascii="Times New Roman" w:eastAsia="Times New Roman" w:hAnsi="Times New Roman"/>
                <w:sz w:val="24"/>
                <w:szCs w:val="24"/>
              </w:rPr>
              <w:t xml:space="preserve">униципальная программа «Развитие муниципальной службы в администрации </w:t>
            </w:r>
            <w:r w:rsidR="00F8790B">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w:t>
            </w:r>
            <w:r>
              <w:rPr>
                <w:rFonts w:ascii="Times New Roman" w:eastAsia="Times New Roman" w:hAnsi="Times New Roman"/>
                <w:sz w:val="24"/>
                <w:szCs w:val="24"/>
              </w:rPr>
              <w:t xml:space="preserve">Николаевского </w:t>
            </w:r>
            <w:r w:rsidRPr="00F6702A">
              <w:rPr>
                <w:rFonts w:ascii="Times New Roman" w:eastAsia="Times New Roman" w:hAnsi="Times New Roman"/>
                <w:sz w:val="24"/>
                <w:szCs w:val="24"/>
              </w:rPr>
              <w:t xml:space="preserve">муниципального района  </w:t>
            </w:r>
            <w:r>
              <w:rPr>
                <w:rFonts w:ascii="Times New Roman" w:eastAsia="Times New Roman" w:hAnsi="Times New Roman"/>
                <w:sz w:val="24"/>
                <w:szCs w:val="24"/>
              </w:rPr>
              <w:t xml:space="preserve">Хабаровского края </w:t>
            </w:r>
            <w:r w:rsidRPr="00F6702A">
              <w:rPr>
                <w:rFonts w:ascii="Times New Roman" w:eastAsia="Times New Roman" w:hAnsi="Times New Roman"/>
                <w:sz w:val="24"/>
                <w:szCs w:val="24"/>
              </w:rPr>
              <w:t>на 201</w:t>
            </w:r>
            <w:r>
              <w:rPr>
                <w:rFonts w:ascii="Times New Roman" w:eastAsia="Times New Roman" w:hAnsi="Times New Roman"/>
                <w:sz w:val="24"/>
                <w:szCs w:val="24"/>
              </w:rPr>
              <w:t>7-2020 годы</w:t>
            </w:r>
            <w:r w:rsidRPr="00F6702A">
              <w:rPr>
                <w:rFonts w:ascii="Times New Roman" w:eastAsia="Times New Roman" w:hAnsi="Times New Roman"/>
                <w:sz w:val="24"/>
                <w:szCs w:val="24"/>
              </w:rPr>
              <w:t xml:space="preserve">»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Основание для разработки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Конституция Российской Федерации, Федеральный закон Российской Федерации от 06.10.2003 № 131-ФЗ «Об общих принципах организации местного самоуправления в Российской Федерации»</w:t>
            </w:r>
            <w:r>
              <w:rPr>
                <w:rFonts w:ascii="Times New Roman" w:eastAsia="Times New Roman" w:hAnsi="Times New Roman"/>
                <w:sz w:val="24"/>
                <w:szCs w:val="24"/>
              </w:rPr>
              <w:t>;</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Федеральный закон Российской Федерации от 02.03.2007 № 25-ФЗ «О муниципальной службе в Российской Федерации»</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З</w:t>
            </w:r>
            <w:r w:rsidRPr="00F6702A">
              <w:rPr>
                <w:rFonts w:ascii="Times New Roman" w:eastAsia="Times New Roman" w:hAnsi="Times New Roman"/>
                <w:sz w:val="24"/>
                <w:szCs w:val="24"/>
              </w:rPr>
              <w:t>акон Хабаровского края от 25.07.2007 № 131 «О муниципальной службе в Хабаровском крае»</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Pr="00F6702A" w:rsidRDefault="00DB1675" w:rsidP="003B2632">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Устав </w:t>
            </w:r>
            <w:r w:rsidR="003B2632">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Заказчик программы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Разработчик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w:t>
            </w:r>
          </w:p>
          <w:p w:rsidR="00DB1675" w:rsidRPr="00F6702A" w:rsidRDefault="00DB1675" w:rsidP="00DB1675">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Исполнители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Совет депутатов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Цели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организации муници</w:t>
            </w:r>
            <w:r w:rsidR="00A7015C">
              <w:rPr>
                <w:rFonts w:ascii="Times New Roman" w:eastAsia="Times New Roman" w:hAnsi="Times New Roman"/>
                <w:sz w:val="24"/>
                <w:szCs w:val="24"/>
              </w:rPr>
              <w:t>пальной службы в Члянском</w:t>
            </w:r>
            <w:r>
              <w:rPr>
                <w:rFonts w:ascii="Times New Roman" w:eastAsia="Times New Roman" w:hAnsi="Times New Roman"/>
                <w:sz w:val="24"/>
                <w:szCs w:val="24"/>
              </w:rPr>
              <w:t xml:space="preserve"> сельском поселении;</w:t>
            </w:r>
          </w:p>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повышение эффективности исполнения муниципальными служащими своих должностных обязанностей</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Задачи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1B5A10"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совершенствование правовой основы муниципальной службы;</w:t>
            </w:r>
          </w:p>
          <w:p w:rsidR="00DB1675"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B5A10"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1B5A10"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применение антикоррупционных механизмов;</w:t>
            </w:r>
          </w:p>
          <w:p w:rsidR="001B5A10" w:rsidRPr="00F6702A" w:rsidRDefault="00C74689"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001B5A10">
              <w:rPr>
                <w:rFonts w:ascii="Times New Roman" w:eastAsia="Times New Roman" w:hAnsi="Times New Roman"/>
                <w:sz w:val="24"/>
                <w:szCs w:val="24"/>
              </w:rPr>
              <w:t>повышение уровня открытости и гласности муниципальной службы</w:t>
            </w:r>
          </w:p>
        </w:tc>
      </w:tr>
      <w:tr w:rsidR="00DB1675"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Сроки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1B5A10">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201</w:t>
            </w:r>
            <w:r w:rsidR="001B5A10">
              <w:rPr>
                <w:rFonts w:ascii="Times New Roman" w:eastAsia="Times New Roman" w:hAnsi="Times New Roman"/>
                <w:sz w:val="24"/>
                <w:szCs w:val="24"/>
              </w:rPr>
              <w:t>7</w:t>
            </w:r>
            <w:r w:rsidRPr="00F6702A">
              <w:rPr>
                <w:rFonts w:ascii="Times New Roman" w:eastAsia="Times New Roman" w:hAnsi="Times New Roman"/>
                <w:sz w:val="24"/>
                <w:szCs w:val="24"/>
              </w:rPr>
              <w:t>-20</w:t>
            </w:r>
            <w:r w:rsidR="001B5A10">
              <w:rPr>
                <w:rFonts w:ascii="Times New Roman" w:eastAsia="Times New Roman" w:hAnsi="Times New Roman"/>
                <w:sz w:val="24"/>
                <w:szCs w:val="24"/>
              </w:rPr>
              <w:t>20</w:t>
            </w:r>
            <w:r w:rsidRPr="00F6702A">
              <w:rPr>
                <w:rFonts w:ascii="Times New Roman" w:eastAsia="Times New Roman" w:hAnsi="Times New Roman"/>
                <w:sz w:val="24"/>
                <w:szCs w:val="24"/>
              </w:rPr>
              <w:t xml:space="preserve"> </w:t>
            </w:r>
            <w:r w:rsidR="001B5A10">
              <w:rPr>
                <w:rFonts w:ascii="Times New Roman" w:eastAsia="Times New Roman" w:hAnsi="Times New Roman"/>
                <w:sz w:val="24"/>
                <w:szCs w:val="24"/>
              </w:rPr>
              <w:t>годы</w:t>
            </w:r>
          </w:p>
        </w:tc>
      </w:tr>
      <w:tr w:rsidR="001B5A10"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1B5A10" w:rsidRPr="00F6702A" w:rsidRDefault="00603F4B"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Перечень программных мероприятий</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1B5A10"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правовой основы муниципальной службы;</w:t>
            </w:r>
          </w:p>
          <w:p w:rsidR="001B5A10" w:rsidRDefault="001B5A10"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внедрение современных методов кадровой работы, направленных на повышение профессиональной</w:t>
            </w:r>
            <w:r w:rsidR="003E49ED">
              <w:rPr>
                <w:rFonts w:ascii="Times New Roman" w:eastAsia="Times New Roman" w:hAnsi="Times New Roman"/>
                <w:sz w:val="24"/>
                <w:szCs w:val="24"/>
              </w:rPr>
              <w:t xml:space="preserve"> компетентности муниципальных служащих, обеспечение условий для их результативной профессиональной служебной деятельности;</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организационных и правовых механизмов;</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lastRenderedPageBreak/>
              <w:t>- применение антикоррупционных механизмов и механизмов выявления и разрешения конфликтов интересов на муниципальной службе;</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повышение престижа муниципальной службы;</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74689">
              <w:rPr>
                <w:rFonts w:ascii="Times New Roman" w:eastAsia="Times New Roman" w:hAnsi="Times New Roman"/>
                <w:sz w:val="24"/>
                <w:szCs w:val="24"/>
              </w:rPr>
              <w:t>повышение уровня открытости и гласности муниципальной службы.</w:t>
            </w:r>
            <w:r>
              <w:rPr>
                <w:rFonts w:ascii="Times New Roman" w:eastAsia="Times New Roman" w:hAnsi="Times New Roman"/>
                <w:sz w:val="24"/>
                <w:szCs w:val="24"/>
              </w:rPr>
              <w:t xml:space="preserve"> </w:t>
            </w:r>
          </w:p>
          <w:p w:rsidR="003E49ED" w:rsidRPr="00F6702A"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Программа не имеет подпрограмм</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0F5E7C">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lastRenderedPageBreak/>
              <w:t xml:space="preserve">Объемы и источники финансирования </w:t>
            </w:r>
            <w:r w:rsidR="000F5E7C">
              <w:rPr>
                <w:rFonts w:ascii="Times New Roman" w:eastAsia="Times New Roman" w:hAnsi="Times New Roman"/>
                <w:sz w:val="24"/>
                <w:szCs w:val="24"/>
              </w:rPr>
              <w:t>Программы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бюджет </w:t>
            </w:r>
            <w:r w:rsidR="000F5E7C">
              <w:rPr>
                <w:rFonts w:ascii="Times New Roman" w:eastAsia="Times New Roman" w:hAnsi="Times New Roman"/>
                <w:sz w:val="24"/>
                <w:szCs w:val="24"/>
              </w:rPr>
              <w:t>Члянского</w:t>
            </w:r>
            <w:r>
              <w:rPr>
                <w:rFonts w:ascii="Times New Roman" w:eastAsia="Times New Roman" w:hAnsi="Times New Roman"/>
                <w:sz w:val="24"/>
                <w:szCs w:val="24"/>
              </w:rPr>
              <w:t xml:space="preserve"> сельского поселения:</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всего – 2248,9</w:t>
            </w:r>
            <w:r w:rsidR="003E49ED">
              <w:rPr>
                <w:rFonts w:ascii="Times New Roman" w:eastAsia="Times New Roman" w:hAnsi="Times New Roman"/>
                <w:sz w:val="24"/>
                <w:szCs w:val="24"/>
              </w:rPr>
              <w:t xml:space="preserve"> тыс. рублей, в том числе:</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2017 год – 532,9</w:t>
            </w:r>
            <w:r w:rsidR="003E49ED">
              <w:rPr>
                <w:rFonts w:ascii="Times New Roman" w:eastAsia="Times New Roman" w:hAnsi="Times New Roman"/>
                <w:sz w:val="24"/>
                <w:szCs w:val="24"/>
              </w:rPr>
              <w:t xml:space="preserve"> тыс. рублей;</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2018 год – 551</w:t>
            </w:r>
            <w:r w:rsidR="003E49ED">
              <w:rPr>
                <w:rFonts w:ascii="Times New Roman" w:eastAsia="Times New Roman" w:hAnsi="Times New Roman"/>
                <w:sz w:val="24"/>
                <w:szCs w:val="24"/>
              </w:rPr>
              <w:t>,0 тыс. рублей;</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2019 год – 572</w:t>
            </w:r>
            <w:r w:rsidR="003E49ED">
              <w:rPr>
                <w:rFonts w:ascii="Times New Roman" w:eastAsia="Times New Roman" w:hAnsi="Times New Roman"/>
                <w:sz w:val="24"/>
                <w:szCs w:val="24"/>
              </w:rPr>
              <w:t>,0 тыс. рублей;</w:t>
            </w:r>
          </w:p>
          <w:p w:rsidR="003E49ED" w:rsidRPr="00F6702A"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2020 – 593,0</w:t>
            </w:r>
            <w:r w:rsidR="003E49ED">
              <w:rPr>
                <w:rFonts w:ascii="Times New Roman" w:eastAsia="Times New Roman" w:hAnsi="Times New Roman"/>
                <w:sz w:val="24"/>
                <w:szCs w:val="24"/>
              </w:rPr>
              <w:t xml:space="preserve"> тыс. рублей</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Ожидаемые результаты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jc w:val="both"/>
              <w:rPr>
                <w:rFonts w:ascii="Times New Roman" w:eastAsia="Times New Roman" w:hAnsi="Times New Roman"/>
                <w:sz w:val="24"/>
                <w:szCs w:val="24"/>
              </w:rPr>
            </w:pPr>
            <w:proofErr w:type="gramStart"/>
            <w:r w:rsidRPr="00F6702A">
              <w:rPr>
                <w:rFonts w:ascii="Times New Roman" w:eastAsia="Times New Roman" w:hAnsi="Times New Roman"/>
                <w:sz w:val="24"/>
                <w:szCs w:val="24"/>
              </w:rPr>
              <w:t xml:space="preserve">Создание оптимальной системы муниципальных правовых актов, эффективно организующих деятельность муниципальной службы в администрации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разработка механизмов, препятствующих возникновению случаев коррупции в администрации </w:t>
            </w:r>
            <w:r w:rsidR="00955F4C">
              <w:rPr>
                <w:rFonts w:ascii="Times New Roman" w:eastAsia="Times New Roman" w:hAnsi="Times New Roman"/>
                <w:sz w:val="24"/>
                <w:szCs w:val="24"/>
              </w:rPr>
              <w:t xml:space="preserve"> Члянского</w:t>
            </w:r>
            <w:r w:rsidR="00603F4B">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 сельского поселении;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 создание условий для профессионального развития и подготовки кадров муниципальной службы;</w:t>
            </w:r>
            <w:proofErr w:type="gramEnd"/>
            <w:r w:rsidRPr="00F6702A">
              <w:rPr>
                <w:rFonts w:ascii="Times New Roman" w:eastAsia="Times New Roman" w:hAnsi="Times New Roman"/>
                <w:sz w:val="24"/>
                <w:szCs w:val="24"/>
              </w:rPr>
              <w:t xml:space="preserve"> планомерное повышение квалификации муниципальных служащих; повышение открытости муниципальной службы.</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603F4B" w:rsidP="00DB1675">
            <w:pPr>
              <w:spacing w:after="0" w:line="240" w:lineRule="exact"/>
              <w:rPr>
                <w:rFonts w:ascii="Times New Roman" w:eastAsia="Times New Roman" w:hAnsi="Times New Roman"/>
                <w:sz w:val="24"/>
                <w:szCs w:val="24"/>
              </w:rPr>
            </w:pPr>
            <w:r w:rsidRPr="00BB2BE1">
              <w:rPr>
                <w:rFonts w:ascii="Times New Roman" w:hAnsi="Times New Roman" w:cs="Times New Roman"/>
                <w:sz w:val="24"/>
                <w:szCs w:val="24"/>
              </w:rPr>
              <w:t xml:space="preserve">Система  организации  </w:t>
            </w:r>
            <w:proofErr w:type="gramStart"/>
            <w:r w:rsidRPr="00BB2BE1">
              <w:rPr>
                <w:rFonts w:ascii="Times New Roman" w:hAnsi="Times New Roman" w:cs="Times New Roman"/>
                <w:sz w:val="24"/>
                <w:szCs w:val="24"/>
              </w:rPr>
              <w:t>контроля   за</w:t>
            </w:r>
            <w:proofErr w:type="gramEnd"/>
            <w:r w:rsidRPr="00BB2BE1">
              <w:rPr>
                <w:rFonts w:ascii="Times New Roman" w:hAnsi="Times New Roman" w:cs="Times New Roman"/>
                <w:sz w:val="24"/>
                <w:szCs w:val="24"/>
              </w:rPr>
              <w:br/>
              <w:t xml:space="preserve">исполнением программы              </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proofErr w:type="gramStart"/>
            <w:r w:rsidRPr="00F6702A">
              <w:rPr>
                <w:rFonts w:ascii="Times New Roman" w:eastAsia="Times New Roman" w:hAnsi="Times New Roman"/>
                <w:sz w:val="24"/>
                <w:szCs w:val="24"/>
              </w:rPr>
              <w:t>Контроль за</w:t>
            </w:r>
            <w:proofErr w:type="gramEnd"/>
            <w:r w:rsidRPr="00F6702A">
              <w:rPr>
                <w:rFonts w:ascii="Times New Roman" w:eastAsia="Times New Roman" w:hAnsi="Times New Roman"/>
                <w:sz w:val="24"/>
                <w:szCs w:val="24"/>
              </w:rPr>
              <w:t xml:space="preserve"> исполнением Программы осуществляют глава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председатель Совета депутатов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bl>
    <w:p w:rsidR="00DB1675" w:rsidRPr="00F1571F"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spacing w:after="0" w:line="240" w:lineRule="exact"/>
        <w:rPr>
          <w:rFonts w:ascii="Times New Roman" w:hAnsi="Times New Roman" w:cs="Times New Roman"/>
          <w:sz w:val="26"/>
          <w:szCs w:val="26"/>
        </w:rPr>
      </w:pPr>
    </w:p>
    <w:p w:rsidR="00C743E4" w:rsidRDefault="00C743E4" w:rsidP="00C743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Раздел 1. Содержание проблемы и обоснование необходимости ее решения программными методами</w:t>
      </w:r>
    </w:p>
    <w:p w:rsidR="00C743E4" w:rsidRDefault="00C743E4" w:rsidP="00C743E4">
      <w:pPr>
        <w:spacing w:after="0" w:line="240" w:lineRule="exact"/>
        <w:jc w:val="center"/>
        <w:rPr>
          <w:rFonts w:ascii="Times New Roman" w:hAnsi="Times New Roman" w:cs="Times New Roman"/>
          <w:sz w:val="26"/>
          <w:szCs w:val="26"/>
        </w:rPr>
      </w:pP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Необходимость реализации Программы обусловлена современным состоянием муниципальной службы, а именно:</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недостаточно используются механизмы назначения на вакантные должности из кадрового резерва и привлечения молодых специалистов;</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конкурсов для замещения всех должностей муниципальной службы не является обязательным. В связи с этим конкурсный отбор кандидатов на указанные должности практически не проводятся;</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качество профессионального обучения муниципальных служащих в недостаточной степени отвечает потребностям развития муниципальной службы.</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Реализация Программы должна способствовать</w:t>
      </w:r>
      <w:r w:rsidR="00094A97">
        <w:rPr>
          <w:rFonts w:ascii="Times New Roman" w:hAnsi="Times New Roman" w:cs="Times New Roman"/>
          <w:sz w:val="26"/>
          <w:szCs w:val="26"/>
        </w:rPr>
        <w:t xml:space="preserve"> решению как указанных, так и иных проблем, возникающих в сфере муниц</w:t>
      </w:r>
      <w:r w:rsidR="00955F4C">
        <w:rPr>
          <w:rFonts w:ascii="Times New Roman" w:hAnsi="Times New Roman" w:cs="Times New Roman"/>
          <w:sz w:val="26"/>
          <w:szCs w:val="26"/>
        </w:rPr>
        <w:t>ипальной службы Члянского</w:t>
      </w:r>
      <w:r w:rsidR="00094A97">
        <w:rPr>
          <w:rFonts w:ascii="Times New Roman" w:hAnsi="Times New Roman" w:cs="Times New Roman"/>
          <w:sz w:val="26"/>
          <w:szCs w:val="26"/>
        </w:rPr>
        <w:t xml:space="preserve"> сельского поселения.</w:t>
      </w:r>
    </w:p>
    <w:p w:rsidR="00094A97" w:rsidRDefault="00094A97" w:rsidP="00C743E4">
      <w:pPr>
        <w:tabs>
          <w:tab w:val="left" w:pos="709"/>
        </w:tabs>
        <w:spacing w:after="0" w:line="240" w:lineRule="auto"/>
        <w:jc w:val="both"/>
        <w:rPr>
          <w:rFonts w:ascii="Times New Roman" w:hAnsi="Times New Roman" w:cs="Times New Roman"/>
          <w:sz w:val="26"/>
          <w:szCs w:val="26"/>
        </w:rPr>
      </w:pPr>
    </w:p>
    <w:p w:rsidR="00094A97" w:rsidRDefault="00094A97" w:rsidP="00094A97">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Раздел 2. Цели и задачи, сроки и этапы реализации Программы, целевые индикаторы и показатели</w:t>
      </w:r>
    </w:p>
    <w:p w:rsidR="00094A97" w:rsidRDefault="00094A97" w:rsidP="00094A97">
      <w:pPr>
        <w:tabs>
          <w:tab w:val="left" w:pos="709"/>
        </w:tabs>
        <w:spacing w:after="0" w:line="240" w:lineRule="exact"/>
        <w:jc w:val="center"/>
        <w:rPr>
          <w:rFonts w:ascii="Times New Roman" w:hAnsi="Times New Roman" w:cs="Times New Roman"/>
          <w:sz w:val="26"/>
          <w:szCs w:val="26"/>
        </w:rPr>
      </w:pPr>
    </w:p>
    <w:p w:rsidR="00094A97" w:rsidRDefault="00094A97"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Цель Программы – совершенствование организации муниципальной</w:t>
      </w:r>
      <w:r w:rsidR="00955F4C">
        <w:rPr>
          <w:rFonts w:ascii="Times New Roman" w:hAnsi="Times New Roman" w:cs="Times New Roman"/>
          <w:sz w:val="26"/>
          <w:szCs w:val="26"/>
        </w:rPr>
        <w:t xml:space="preserve"> службы в Члянском</w:t>
      </w:r>
      <w:r>
        <w:rPr>
          <w:rFonts w:ascii="Times New Roman" w:hAnsi="Times New Roman" w:cs="Times New Roman"/>
          <w:sz w:val="26"/>
          <w:szCs w:val="26"/>
        </w:rPr>
        <w:t xml:space="preserve"> сельском поселении (далее – сельское поселение) и повышение эффективности</w:t>
      </w:r>
      <w:r w:rsidR="008C6D0B">
        <w:rPr>
          <w:rFonts w:ascii="Times New Roman" w:hAnsi="Times New Roman" w:cs="Times New Roman"/>
          <w:sz w:val="26"/>
          <w:szCs w:val="26"/>
        </w:rPr>
        <w:t xml:space="preserve"> исполнения муниципальными служащими своих должностных обязанностей.</w:t>
      </w:r>
    </w:p>
    <w:p w:rsidR="008C6D0B"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Для достижения поставленной цели реализация мероприятий Программы будет направлена на решение следующих основных задач:</w:t>
      </w:r>
    </w:p>
    <w:p w:rsidR="008C6D0B"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правовой основы муниципальной службы;</w:t>
      </w:r>
    </w:p>
    <w:p w:rsidR="00407E35"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r w:rsidR="00407E35">
        <w:rPr>
          <w:rFonts w:ascii="Times New Roman" w:hAnsi="Times New Roman" w:cs="Times New Roman"/>
          <w:sz w:val="26"/>
          <w:szCs w:val="26"/>
        </w:rPr>
        <w:t>;</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организационных и правовых механизмов профессиональной служебной деятельности муниципальных служащих;</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развитие системы подготовки кадров для муниципальной службы, дополнительного профессионального образования муниципальных служащих;</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применение антикоррупционных механизмов и механизмов выявления и разрешения конфликтов интересов на муниципальной службе;</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повышение престижа муниципальной службы;</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системы контроля деятельности муниципальных служащих со стороны институтов гражданского общества.</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Программа реализуется в один этап – в течение 2017-2020 годов.</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407E35" w:rsidRDefault="00407E35" w:rsidP="00407E35">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3. Раздел 3. Система программных мероприятий и ресурсное обеспечение Программы</w:t>
      </w:r>
    </w:p>
    <w:p w:rsidR="00407E35" w:rsidRDefault="00407E35" w:rsidP="00407E35">
      <w:pPr>
        <w:tabs>
          <w:tab w:val="left" w:pos="709"/>
        </w:tabs>
        <w:spacing w:after="0" w:line="240" w:lineRule="exact"/>
        <w:jc w:val="center"/>
        <w:rPr>
          <w:rFonts w:ascii="Times New Roman" w:hAnsi="Times New Roman" w:cs="Times New Roman"/>
          <w:sz w:val="26"/>
          <w:szCs w:val="26"/>
        </w:rPr>
      </w:pP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 Задача № 1 Программы «Совершенствование правовой основы муниципальной службы»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данной задачи предполагается выполнение следующих основных мероприятий Программы: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анализа действующих нормативных правовых актов, регулирующих вопросы муниципальной службы;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подготовка проектов муниципальных нормативных пра</w:t>
      </w:r>
      <w:r w:rsidR="00444FCA">
        <w:rPr>
          <w:rFonts w:ascii="Times New Roman" w:hAnsi="Times New Roman" w:cs="Times New Roman"/>
          <w:sz w:val="26"/>
          <w:szCs w:val="26"/>
        </w:rPr>
        <w:t xml:space="preserve">вовых актов </w:t>
      </w:r>
      <w:proofErr w:type="gramStart"/>
      <w:r w:rsidR="00444FCA">
        <w:rPr>
          <w:rFonts w:ascii="Times New Roman" w:hAnsi="Times New Roman" w:cs="Times New Roman"/>
          <w:sz w:val="26"/>
          <w:szCs w:val="26"/>
        </w:rPr>
        <w:t>в сфере муниципальной службы в целях внесения в них изменений в связи с изменениями</w:t>
      </w:r>
      <w:proofErr w:type="gramEnd"/>
      <w:r w:rsidR="00444FCA">
        <w:rPr>
          <w:rFonts w:ascii="Times New Roman" w:hAnsi="Times New Roman" w:cs="Times New Roman"/>
          <w:sz w:val="26"/>
          <w:szCs w:val="26"/>
        </w:rPr>
        <w:t xml:space="preserve"> законодательства Российской Федерации и Хабаровского края о муниципальной службе;</w:t>
      </w:r>
    </w:p>
    <w:p w:rsidR="00444FCA" w:rsidRDefault="00444FCA"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проведения мониторинга практики применения законодательства в сфере муниципальной службы.</w:t>
      </w:r>
    </w:p>
    <w:p w:rsidR="00646139" w:rsidRDefault="00444FCA"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данной задачи на постоянной основе будет проводиться мониторинг практики применения законодательства в сфере муниципальной службы</w:t>
      </w:r>
      <w:r w:rsidR="00646139">
        <w:rPr>
          <w:rFonts w:ascii="Times New Roman" w:hAnsi="Times New Roman" w:cs="Times New Roman"/>
          <w:sz w:val="26"/>
          <w:szCs w:val="26"/>
        </w:rPr>
        <w:t xml:space="preserve"> в целях выявления состояния правового регулирования и правоприменительной практики в указанной сфере.</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3.2. Задача № 2 Программы «Внедрение современных методов кадровой работы, направленных на повышение профессиональной компетентности </w:t>
      </w:r>
      <w:r>
        <w:rPr>
          <w:rFonts w:ascii="Times New Roman" w:hAnsi="Times New Roman" w:cs="Times New Roman"/>
          <w:sz w:val="26"/>
          <w:szCs w:val="26"/>
        </w:rPr>
        <w:lastRenderedPageBreak/>
        <w:t>муниципальных служащих, обеспечение условий для их результативной профессиональной деятельности»</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деятельности являются одними из актуальных задач развития муниципальной службы.</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Основу кадрового состава муниципальной с</w:t>
      </w:r>
      <w:r w:rsidR="00D2494D">
        <w:rPr>
          <w:rFonts w:ascii="Times New Roman" w:hAnsi="Times New Roman" w:cs="Times New Roman"/>
          <w:sz w:val="26"/>
          <w:szCs w:val="26"/>
        </w:rPr>
        <w:t>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проведении указанных кадровых процедур аттестационная комиссия должна оценивать знания, навыки и умения (профессиональный уровень) действующих муниципальных служащих.</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Вместе с тем, непосредственно на заседании аттестационной комиссии невозможно провести полную и всестороннюю оценку указанных параметров. Необходимо использование широкого спектра мето</w:t>
      </w:r>
      <w:r w:rsidR="0010763D">
        <w:rPr>
          <w:rFonts w:ascii="Times New Roman" w:hAnsi="Times New Roman" w:cs="Times New Roman"/>
          <w:sz w:val="26"/>
          <w:szCs w:val="26"/>
        </w:rPr>
        <w:t>дов оценки профессиональных и личностных качеств муниципальных служащих.</w:t>
      </w:r>
    </w:p>
    <w:p w:rsidR="0010763D" w:rsidRDefault="0010763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в аттестационную комиссию.</w:t>
      </w:r>
    </w:p>
    <w:p w:rsidR="0010763D" w:rsidRDefault="0010763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Наличие таких материалов позволит аттестационной комиссии проводить более качественную оценку профессионального уровня служащих и принимать предусмотренные законодательством</w:t>
      </w:r>
      <w:r w:rsidR="00C45847">
        <w:rPr>
          <w:rFonts w:ascii="Times New Roman" w:hAnsi="Times New Roman" w:cs="Times New Roman"/>
          <w:sz w:val="26"/>
          <w:szCs w:val="26"/>
        </w:rPr>
        <w:t xml:space="preserve"> решения (например, на соответствие замещаемой должности), основываясь не только на субъективном впечатлении от заслушивания сообщений и собеседования на заседании аттестационной комиссии, но и на объектных данных, полученных специалистам с использованием научно-обоснованных методик.</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Один из важнейших разделов должностной инструкции – показатели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 настоящее время показатели результативности профессиональной служебной деятельности в большинстве должностных инструкций муниципальных служащих отсутствуют.</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 № 2 предлагается выполнение системы следующих программных мероприятий:</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конкурсного замещения вакантных должностей муниципальной службы;</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разработка и внедрение программ профессиональной адаптации граждан, принятых на муниципальную службу;</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механизмов формирования кадрового резерва муниципальной службы;</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аттестаций с использованием современных кадровых технологи</w:t>
      </w:r>
      <w:r w:rsidR="0069697D">
        <w:rPr>
          <w:rFonts w:ascii="Times New Roman" w:hAnsi="Times New Roman" w:cs="Times New Roman"/>
          <w:sz w:val="26"/>
          <w:szCs w:val="26"/>
        </w:rPr>
        <w:t>й и совершенствование аттестационных процедур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оценки профессиональной службой деятельности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информационных технологий в систему управления кадровыми ресурсами и в кадровое делопроизводство;</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разработка предложений по внедрению в деятельность органов местного самоуправления элементов управления по результатам, предусматривающим разработку четких </w:t>
      </w:r>
      <w:proofErr w:type="gramStart"/>
      <w:r>
        <w:rPr>
          <w:rFonts w:ascii="Times New Roman" w:hAnsi="Times New Roman" w:cs="Times New Roman"/>
          <w:sz w:val="26"/>
          <w:szCs w:val="26"/>
        </w:rPr>
        <w:t>критериев оценки эффективности деятельности каждого работника</w:t>
      </w:r>
      <w:proofErr w:type="gramEnd"/>
      <w:r>
        <w:rPr>
          <w:rFonts w:ascii="Times New Roman" w:hAnsi="Times New Roman" w:cs="Times New Roman"/>
          <w:sz w:val="26"/>
          <w:szCs w:val="26"/>
        </w:rPr>
        <w:t xml:space="preserve"> и их интегрирование в систему материального стимулирования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муниципальных служащих, закрепленных в их должностных инструкциях.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31ED">
        <w:rPr>
          <w:rFonts w:ascii="Times New Roman" w:hAnsi="Times New Roman" w:cs="Times New Roman"/>
          <w:sz w:val="26"/>
          <w:szCs w:val="26"/>
        </w:rPr>
        <w:t>- приведение должностных инструкций муниципальных служащих в соответствие установленным требованиям;</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мониторинг положений должностных инструкций, оценка степени их влияния на реализацию полномочий органа местного самоуправления, а также на </w:t>
      </w:r>
      <w:r>
        <w:rPr>
          <w:rFonts w:ascii="Times New Roman" w:hAnsi="Times New Roman" w:cs="Times New Roman"/>
          <w:sz w:val="26"/>
          <w:szCs w:val="26"/>
        </w:rPr>
        <w:lastRenderedPageBreak/>
        <w:t>результативность профессиональной служебной деятельности муниципального служащего;</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ежегодных отчетов муниципальных служащих;</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карьерного роста муниципальных служащих, безупречно исполняющих свои должностные обязанности.</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Развитие системы подготовки кадров муниципальной службы, дополнительного профессионального образования</w:t>
      </w:r>
      <w:r w:rsidR="003F06F1">
        <w:rPr>
          <w:rFonts w:ascii="Times New Roman" w:hAnsi="Times New Roman" w:cs="Times New Roman"/>
          <w:sz w:val="26"/>
          <w:szCs w:val="26"/>
        </w:rPr>
        <w:t xml:space="preserve"> муниципальных служащих является актуальной задачей всей системы муниципального управления.</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кадров выдвинули на первый план вопрос профессионального обучения муниципальных служащих.</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задачи № 4 предлагается выполнение системы следующих программных мероприятий:</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профессионального образования в высших учебных заведениях, в том числе муниципальных служащих, граждан, заключивших договор на целевое обучение, с обязательством последующего прохождения муниципальной службы в администрации сельского поселения;</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дополнительного профессионального образования муниципальных служащих (курсы повышения квалификации, переподготовка);</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организация и проведение обучающих мероприятий для муниципальных служащих (семинары, </w:t>
      </w:r>
      <w:proofErr w:type="spellStart"/>
      <w:r>
        <w:rPr>
          <w:rFonts w:ascii="Times New Roman" w:hAnsi="Times New Roman" w:cs="Times New Roman"/>
          <w:sz w:val="26"/>
          <w:szCs w:val="26"/>
        </w:rPr>
        <w:t>внутриаппаратная</w:t>
      </w:r>
      <w:proofErr w:type="spellEnd"/>
      <w:r>
        <w:rPr>
          <w:rFonts w:ascii="Times New Roman" w:hAnsi="Times New Roman" w:cs="Times New Roman"/>
          <w:sz w:val="26"/>
          <w:szCs w:val="26"/>
        </w:rPr>
        <w:t xml:space="preserve"> учеба);</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обеспечение участия муниципальных служащих в обучающих семинарах, семинарах-совещаниях, в том числе с использованием дистанционных технологий;</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осуществление</w:t>
      </w:r>
      <w:r w:rsidR="004004C9">
        <w:rPr>
          <w:rFonts w:ascii="Times New Roman" w:hAnsi="Times New Roman" w:cs="Times New Roman"/>
          <w:sz w:val="26"/>
          <w:szCs w:val="26"/>
        </w:rPr>
        <w:t xml:space="preserve"> мониторинга и анализа эффективности профессиональной подготовки, переподготовки и повышения квалификации муниципальных служащих;</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приобретение учебно-методической литературы.</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3.5. Задача № 5 Программы «Применение антикоррупционных механизмов и механизмов выявления и разрешения конфликтов интересов на муниципальной службе»</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w:t>
      </w:r>
      <w:r>
        <w:rPr>
          <w:rFonts w:ascii="Times New Roman" w:hAnsi="Times New Roman" w:cs="Times New Roman"/>
          <w:sz w:val="26"/>
          <w:szCs w:val="26"/>
        </w:rPr>
        <w:lastRenderedPageBreak/>
        <w:t>и модернизации экономик,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признана сдерживать административное давление на граждан, бизнес, институты гражданского общества.</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Коррупция – сложное и комплексное общественное явление, поэтому требуется формирование специфических принципов правового регулирования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целях реализации поставленной задачи планируется выполнение следующих мероприятий:</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r w:rsidR="00D61839">
        <w:rPr>
          <w:rFonts w:ascii="Times New Roman" w:hAnsi="Times New Roman" w:cs="Times New Roman"/>
          <w:sz w:val="26"/>
          <w:szCs w:val="26"/>
        </w:rPr>
        <w:t>;</w:t>
      </w:r>
    </w:p>
    <w:p w:rsidR="00D61839" w:rsidRDefault="00D618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совершенствование механизма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муниципальными служащими</w:t>
      </w:r>
      <w:r w:rsidR="00C766A9">
        <w:rPr>
          <w:rFonts w:ascii="Times New Roman" w:hAnsi="Times New Roman" w:cs="Times New Roman"/>
          <w:sz w:val="26"/>
          <w:szCs w:val="26"/>
        </w:rPr>
        <w:t xml:space="preserve"> ограничений и запретов, связанных с прохождением муниципальной службы;</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представления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супруги (супруга) и несовершеннолетних детей;</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семинаров, тренингов для муниципальных служащих, направленных на формирование нетерпимого отношения к проявлениям коррупции.</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3.6.  Задача № 6 Программы «Повышение престижа муниципальной службы»</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w:t>
      </w:r>
      <w:r w:rsidR="00E44FEC">
        <w:rPr>
          <w:rFonts w:ascii="Times New Roman" w:hAnsi="Times New Roman" w:cs="Times New Roman"/>
          <w:sz w:val="26"/>
          <w:szCs w:val="26"/>
        </w:rPr>
        <w:t xml:space="preserve"> направлениями развития.</w:t>
      </w:r>
    </w:p>
    <w:p w:rsidR="00E44FEC" w:rsidRDefault="00E44FEC"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r w:rsidR="007B0DA0">
        <w:rPr>
          <w:rFonts w:ascii="Times New Roman" w:hAnsi="Times New Roman" w:cs="Times New Roman"/>
          <w:sz w:val="26"/>
          <w:szCs w:val="26"/>
        </w:rPr>
        <w:t>.</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 рамках реализации задачи № 6 предлагается выполнение системы следующих программных мероприятий:</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муниципальных гарантий на муниципальной службе;</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диспансеризация муниципальных служащих администрации сельского поселения;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ежемесячная пенсия за выслугу лет лицам, замещавшим должности муниципальной службы в администрации сельского поселения;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3.7.  Задача № 7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Основными мероприятиями Программы для создания данной системы в сельском поселении будут являться: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на официальном сайте сельского поселения страницы с возможностью сообщения информации о фактах проявления коррупции, организация «телефонов доверия»;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на официальном сайте сельского поселения раздела по вопросам организации и прохождения муниципальной службы в органах местного самоуправления;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размещение информации о кадровом обеспечении органов местного самоуправления сельского поселения на официальном сайте сельского поселения в сети «Интернет» (о проведении конкурсов на замещение должностей муниципальной службы, включении в кадровый резерв и других сведений, пред</w:t>
      </w:r>
      <w:r w:rsidR="00C14669">
        <w:rPr>
          <w:rFonts w:ascii="Times New Roman" w:hAnsi="Times New Roman" w:cs="Times New Roman"/>
          <w:sz w:val="26"/>
          <w:szCs w:val="26"/>
        </w:rPr>
        <w:t>усмотренных законодательством).</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3.8. Перечень мероприятий Программы, ресурсное обеспечение с разбивкой по годам, источникам и объемам финансирования Программы приведен в приложении 2 к Программе.</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3.9. Прогнозируемый общий объем финансировани</w:t>
      </w:r>
      <w:r w:rsidR="00D74AB9">
        <w:rPr>
          <w:rFonts w:ascii="Times New Roman" w:hAnsi="Times New Roman" w:cs="Times New Roman"/>
          <w:sz w:val="26"/>
          <w:szCs w:val="26"/>
        </w:rPr>
        <w:t>я реализации Программы – 2248,9</w:t>
      </w:r>
      <w:r>
        <w:rPr>
          <w:rFonts w:ascii="Times New Roman" w:hAnsi="Times New Roman" w:cs="Times New Roman"/>
          <w:sz w:val="26"/>
          <w:szCs w:val="26"/>
        </w:rPr>
        <w:t xml:space="preserve"> тыс. рублей, в том числе:</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2017 году – 532,9</w:t>
      </w:r>
      <w:r w:rsidR="00C14669">
        <w:rPr>
          <w:rFonts w:ascii="Times New Roman" w:hAnsi="Times New Roman" w:cs="Times New Roman"/>
          <w:sz w:val="26"/>
          <w:szCs w:val="26"/>
        </w:rPr>
        <w:t xml:space="preserve"> тыс. рублей;</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2018 году – 551</w:t>
      </w:r>
      <w:r w:rsidR="00C14669">
        <w:rPr>
          <w:rFonts w:ascii="Times New Roman" w:hAnsi="Times New Roman" w:cs="Times New Roman"/>
          <w:sz w:val="26"/>
          <w:szCs w:val="26"/>
        </w:rPr>
        <w:t>,0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74AB9">
        <w:rPr>
          <w:rFonts w:ascii="Times New Roman" w:hAnsi="Times New Roman" w:cs="Times New Roman"/>
          <w:sz w:val="26"/>
          <w:szCs w:val="26"/>
        </w:rPr>
        <w:t>в 2019 году – 572</w:t>
      </w:r>
      <w:r>
        <w:rPr>
          <w:rFonts w:ascii="Times New Roman" w:hAnsi="Times New Roman" w:cs="Times New Roman"/>
          <w:sz w:val="26"/>
          <w:szCs w:val="26"/>
        </w:rPr>
        <w:t>,0 тыс. рублей;</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2020 году – 593,0</w:t>
      </w:r>
      <w:r w:rsidR="00C14669">
        <w:rPr>
          <w:rFonts w:ascii="Times New Roman" w:hAnsi="Times New Roman" w:cs="Times New Roman"/>
          <w:sz w:val="26"/>
          <w:szCs w:val="26"/>
        </w:rPr>
        <w:t xml:space="preserve">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3.11. 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C14669" w:rsidRDefault="00C14669" w:rsidP="0064613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4 Основные меры правового регулирования</w:t>
      </w:r>
    </w:p>
    <w:p w:rsidR="00C14669" w:rsidRDefault="00C14669" w:rsidP="00C14669">
      <w:pPr>
        <w:tabs>
          <w:tab w:val="left" w:pos="709"/>
        </w:tabs>
        <w:spacing w:after="0" w:line="240" w:lineRule="auto"/>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 В процессе реализации Программы и с учетом принятия нормативных правовых актов Российской Федерации и Хабаровского края дополнительно могут </w:t>
      </w:r>
      <w:r>
        <w:rPr>
          <w:rFonts w:ascii="Times New Roman" w:hAnsi="Times New Roman" w:cs="Times New Roman"/>
          <w:sz w:val="26"/>
          <w:szCs w:val="26"/>
        </w:rPr>
        <w:lastRenderedPageBreak/>
        <w:t>разрабатываться и приниматься иные муниципальные нормативные правовые акты, необходимые для реализации Программы.</w:t>
      </w:r>
    </w:p>
    <w:p w:rsidR="00C14669" w:rsidRDefault="00C14669" w:rsidP="00C1466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Раздел 5. Механизм реализации, организация управления,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Программы</w:t>
      </w:r>
    </w:p>
    <w:p w:rsidR="00C14669" w:rsidRDefault="00C14669" w:rsidP="00C14669">
      <w:pPr>
        <w:tabs>
          <w:tab w:val="left" w:pos="709"/>
        </w:tabs>
        <w:spacing w:after="0" w:line="240" w:lineRule="exact"/>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5.1. Руководителем Программы является глава сельского поселения.</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5.2.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4E29">
        <w:rPr>
          <w:rFonts w:ascii="Times New Roman" w:hAnsi="Times New Roman" w:cs="Times New Roman"/>
          <w:sz w:val="26"/>
          <w:szCs w:val="26"/>
        </w:rPr>
        <w:t>5.3. Реализация Программы осуществляется на основе: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5.3.2. Нормативных правовых актов Российской Федерации, Хабаровского края, муниципальных нормативных правовых актов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администрация сельского поселения готовит предложение о корректировке сроков реализации Программы и перечня программных мероприятий.</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5.5. Отчеты о ходе выполнения мероприятий Программы по результатам деятельности за год и за весь период действия Программы подготавливает администрация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Программы и использованием бюджетных средств, выделяемых на ее реализацию, осуществляет администрация сельского поселения в установленном порядке.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FA4E29" w:rsidRDefault="00FA4E29" w:rsidP="00030E23">
      <w:pPr>
        <w:tabs>
          <w:tab w:val="left" w:pos="709"/>
        </w:tabs>
        <w:spacing w:after="0" w:line="240" w:lineRule="auto"/>
        <w:jc w:val="center"/>
        <w:rPr>
          <w:rFonts w:ascii="Times New Roman" w:hAnsi="Times New Roman" w:cs="Times New Roman"/>
          <w:sz w:val="26"/>
          <w:szCs w:val="26"/>
        </w:rPr>
        <w:sectPr w:rsidR="00FA4E29" w:rsidSect="00A72516">
          <w:headerReference w:type="default" r:id="rId8"/>
          <w:pgSz w:w="11906" w:h="16838"/>
          <w:pgMar w:top="1134" w:right="567" w:bottom="1134" w:left="1985" w:header="709" w:footer="709" w:gutter="0"/>
          <w:cols w:space="708"/>
          <w:titlePg/>
          <w:docGrid w:linePitch="360"/>
        </w:sectPr>
      </w:pPr>
    </w:p>
    <w:p w:rsidR="000C3CDA" w:rsidRDefault="000C3CDA" w:rsidP="00A72516">
      <w:pPr>
        <w:tabs>
          <w:tab w:val="left" w:pos="709"/>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0F5E7C">
        <w:rPr>
          <w:rFonts w:ascii="Times New Roman" w:hAnsi="Times New Roman" w:cs="Times New Roman"/>
          <w:sz w:val="26"/>
          <w:szCs w:val="26"/>
        </w:rPr>
        <w:t>Приложение 1</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муниципальной </w:t>
      </w:r>
      <w:r w:rsidR="00A72516">
        <w:rPr>
          <w:rFonts w:ascii="Times New Roman" w:hAnsi="Times New Roman" w:cs="Times New Roman"/>
          <w:sz w:val="26"/>
          <w:szCs w:val="26"/>
        </w:rPr>
        <w:t xml:space="preserve"> </w:t>
      </w:r>
      <w:r>
        <w:rPr>
          <w:rFonts w:ascii="Times New Roman" w:hAnsi="Times New Roman" w:cs="Times New Roman"/>
          <w:sz w:val="26"/>
          <w:szCs w:val="26"/>
        </w:rPr>
        <w:t>программе</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«Развитие </w:t>
      </w: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служ</w:t>
      </w:r>
      <w:proofErr w:type="spellEnd"/>
      <w:r>
        <w:rPr>
          <w:rFonts w:ascii="Times New Roman" w:hAnsi="Times New Roman" w:cs="Times New Roman"/>
          <w:sz w:val="26"/>
          <w:szCs w:val="26"/>
        </w:rPr>
        <w:t>-</w:t>
      </w:r>
    </w:p>
    <w:p w:rsidR="000C3CDA" w:rsidRDefault="002B012B"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бы</w:t>
      </w:r>
      <w:proofErr w:type="gramEnd"/>
      <w:r>
        <w:rPr>
          <w:rFonts w:ascii="Times New Roman" w:hAnsi="Times New Roman" w:cs="Times New Roman"/>
          <w:sz w:val="26"/>
          <w:szCs w:val="26"/>
        </w:rPr>
        <w:t xml:space="preserve"> </w:t>
      </w:r>
      <w:r w:rsidR="00A72516">
        <w:rPr>
          <w:rFonts w:ascii="Times New Roman" w:hAnsi="Times New Roman" w:cs="Times New Roman"/>
          <w:sz w:val="26"/>
          <w:szCs w:val="26"/>
        </w:rPr>
        <w:t xml:space="preserve"> </w:t>
      </w:r>
      <w:r>
        <w:rPr>
          <w:rFonts w:ascii="Times New Roman" w:hAnsi="Times New Roman" w:cs="Times New Roman"/>
          <w:sz w:val="26"/>
          <w:szCs w:val="26"/>
        </w:rPr>
        <w:t>в</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Члянском </w:t>
      </w:r>
      <w:r w:rsidR="00A72516">
        <w:rPr>
          <w:rFonts w:ascii="Times New Roman" w:hAnsi="Times New Roman" w:cs="Times New Roman"/>
          <w:sz w:val="26"/>
          <w:szCs w:val="26"/>
        </w:rPr>
        <w:t xml:space="preserve"> </w:t>
      </w:r>
      <w:r w:rsidR="000C3CDA">
        <w:rPr>
          <w:rFonts w:ascii="Times New Roman" w:hAnsi="Times New Roman" w:cs="Times New Roman"/>
          <w:sz w:val="26"/>
          <w:szCs w:val="26"/>
        </w:rPr>
        <w:t xml:space="preserve"> сельском</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поселении </w:t>
      </w:r>
      <w:proofErr w:type="gramStart"/>
      <w:r>
        <w:rPr>
          <w:rFonts w:ascii="Times New Roman" w:hAnsi="Times New Roman" w:cs="Times New Roman"/>
          <w:sz w:val="26"/>
          <w:szCs w:val="26"/>
        </w:rPr>
        <w:t>Николаевского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муни</w:t>
      </w:r>
      <w:proofErr w:type="spellEnd"/>
      <w:r>
        <w:rPr>
          <w:rFonts w:ascii="Times New Roman" w:hAnsi="Times New Roman" w:cs="Times New Roman"/>
          <w:sz w:val="26"/>
          <w:szCs w:val="26"/>
        </w:rPr>
        <w:t>-</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ципального</w:t>
      </w:r>
      <w:proofErr w:type="spellEnd"/>
      <w:r w:rsidR="00A72516">
        <w:rPr>
          <w:rFonts w:ascii="Times New Roman" w:hAnsi="Times New Roman" w:cs="Times New Roman"/>
          <w:sz w:val="26"/>
          <w:szCs w:val="26"/>
        </w:rPr>
        <w:t xml:space="preserve"> </w:t>
      </w:r>
      <w:r>
        <w:rPr>
          <w:rFonts w:ascii="Times New Roman" w:hAnsi="Times New Roman" w:cs="Times New Roman"/>
          <w:sz w:val="26"/>
          <w:szCs w:val="26"/>
        </w:rPr>
        <w:t xml:space="preserve"> района</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Хабаровско</w:t>
      </w:r>
      <w:proofErr w:type="spellEnd"/>
      <w:r>
        <w:rPr>
          <w:rFonts w:ascii="Times New Roman" w:hAnsi="Times New Roman" w:cs="Times New Roman"/>
          <w:sz w:val="26"/>
          <w:szCs w:val="26"/>
        </w:rPr>
        <w:t>-</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края за 2017-2020 годы»</w:t>
      </w:r>
    </w:p>
    <w:p w:rsidR="000C3CDA" w:rsidRDefault="000C3CDA" w:rsidP="000C3CDA">
      <w:pPr>
        <w:tabs>
          <w:tab w:val="left" w:pos="709"/>
          <w:tab w:val="left" w:pos="9923"/>
        </w:tabs>
        <w:spacing w:after="0" w:line="240" w:lineRule="exact"/>
        <w:jc w:val="both"/>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0C3CDA" w:rsidRDefault="000C3CDA" w:rsidP="000C3CDA">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ПЕРЕЧЕНЬ МЕРОПРИЯТИЙ ПРОГРАММЫ</w:t>
      </w:r>
    </w:p>
    <w:p w:rsidR="000C3CDA" w:rsidRPr="000C3CDA" w:rsidRDefault="000C3CDA" w:rsidP="000C3CDA">
      <w:pPr>
        <w:tabs>
          <w:tab w:val="left" w:pos="709"/>
          <w:tab w:val="left" w:pos="5670"/>
          <w:tab w:val="left" w:pos="9923"/>
        </w:tabs>
        <w:spacing w:after="0" w:line="240" w:lineRule="exact"/>
        <w:jc w:val="center"/>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959"/>
        <w:gridCol w:w="5245"/>
        <w:gridCol w:w="1417"/>
        <w:gridCol w:w="1985"/>
        <w:gridCol w:w="850"/>
        <w:gridCol w:w="709"/>
        <w:gridCol w:w="709"/>
        <w:gridCol w:w="708"/>
        <w:gridCol w:w="709"/>
        <w:gridCol w:w="851"/>
      </w:tblGrid>
      <w:tr w:rsidR="000C3CDA" w:rsidRPr="000C3CDA" w:rsidTr="00677414">
        <w:tc>
          <w:tcPr>
            <w:tcW w:w="959" w:type="dxa"/>
            <w:vMerge w:val="restart"/>
          </w:tcPr>
          <w:p w:rsid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45"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17"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Сроки выполнения</w:t>
            </w:r>
          </w:p>
        </w:tc>
        <w:tc>
          <w:tcPr>
            <w:tcW w:w="1985"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Исполнители, участники реализации мероприятий Программы </w:t>
            </w:r>
          </w:p>
        </w:tc>
        <w:tc>
          <w:tcPr>
            <w:tcW w:w="3685" w:type="dxa"/>
            <w:gridSpan w:val="5"/>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Объемы финансирования (тыс. рублей)</w:t>
            </w:r>
          </w:p>
        </w:tc>
        <w:tc>
          <w:tcPr>
            <w:tcW w:w="851"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0C3CDA" w:rsidRPr="000C3CDA" w:rsidTr="00677414">
        <w:tc>
          <w:tcPr>
            <w:tcW w:w="959"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524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417"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98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850"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всего</w:t>
            </w:r>
          </w:p>
        </w:tc>
        <w:tc>
          <w:tcPr>
            <w:tcW w:w="2835" w:type="dxa"/>
            <w:gridSpan w:val="4"/>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851"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r>
      <w:tr w:rsidR="000C3CDA" w:rsidRPr="000C3CDA" w:rsidTr="00677414">
        <w:tc>
          <w:tcPr>
            <w:tcW w:w="959"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524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417"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98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850"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w:t>
            </w:r>
          </w:p>
        </w:tc>
        <w:tc>
          <w:tcPr>
            <w:tcW w:w="708"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r>
      <w:tr w:rsidR="000C3CDA" w:rsidRPr="000C3CDA" w:rsidTr="00677414">
        <w:tc>
          <w:tcPr>
            <w:tcW w:w="95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0C3CDA" w:rsidRPr="000C3CDA" w:rsidTr="000C3CDA">
        <w:tc>
          <w:tcPr>
            <w:tcW w:w="14142" w:type="dxa"/>
            <w:gridSpan w:val="10"/>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 Совершенствование правовой основы муниципальной службы</w:t>
            </w:r>
          </w:p>
        </w:tc>
      </w:tr>
      <w:tr w:rsidR="000C3CDA" w:rsidRPr="000C3CDA" w:rsidTr="00677414">
        <w:tc>
          <w:tcPr>
            <w:tcW w:w="95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0C3CDA" w:rsidRPr="000C3CDA" w:rsidRDefault="00361B83" w:rsidP="00361B83">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анализа действующих нормативных правовых актов, регулирующих вопросы муниципальной службы</w:t>
            </w:r>
          </w:p>
        </w:tc>
        <w:tc>
          <w:tcPr>
            <w:tcW w:w="1417"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0C3CDA" w:rsidRPr="000C3CDA" w:rsidRDefault="00361B83" w:rsidP="00361B83">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850"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61B83" w:rsidRPr="000C3CDA" w:rsidTr="00677414">
        <w:tc>
          <w:tcPr>
            <w:tcW w:w="959" w:type="dxa"/>
          </w:tcPr>
          <w:p w:rsidR="00361B83"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361B83" w:rsidRDefault="00361B83" w:rsidP="00361B83">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tc>
        <w:tc>
          <w:tcPr>
            <w:tcW w:w="1417" w:type="dxa"/>
          </w:tcPr>
          <w:p w:rsidR="00361B83"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361B83" w:rsidRDefault="00361B83" w:rsidP="00361B83">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677414">
        <w:tc>
          <w:tcPr>
            <w:tcW w:w="959"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проектов муниципальных нормативных правовых актов </w:t>
            </w:r>
            <w:proofErr w:type="gramStart"/>
            <w:r>
              <w:rPr>
                <w:rFonts w:ascii="Times New Roman" w:hAnsi="Times New Roman" w:cs="Times New Roman"/>
                <w:sz w:val="24"/>
                <w:szCs w:val="24"/>
              </w:rPr>
              <w:t>в сфере муниципальной службы в целях внесения в них изменений в связи с изменениями</w:t>
            </w:r>
            <w:proofErr w:type="gramEnd"/>
            <w:r>
              <w:rPr>
                <w:rFonts w:ascii="Times New Roman" w:hAnsi="Times New Roman" w:cs="Times New Roman"/>
                <w:sz w:val="24"/>
                <w:szCs w:val="24"/>
              </w:rPr>
              <w:t xml:space="preserve"> законодательства Российской Федерации и Хабаровского края в сфере муниципальной службы</w:t>
            </w:r>
          </w:p>
        </w:tc>
        <w:tc>
          <w:tcPr>
            <w:tcW w:w="1417"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Pr>
                <w:rFonts w:ascii="Times New Roman" w:hAnsi="Times New Roman" w:cs="Times New Roman"/>
                <w:sz w:val="24"/>
                <w:szCs w:val="24"/>
              </w:rPr>
              <w:t>соответ-ствии</w:t>
            </w:r>
            <w:proofErr w:type="spellEnd"/>
            <w:proofErr w:type="gramEnd"/>
            <w:r>
              <w:rPr>
                <w:rFonts w:ascii="Times New Roman" w:hAnsi="Times New Roman" w:cs="Times New Roman"/>
                <w:sz w:val="24"/>
                <w:szCs w:val="24"/>
              </w:rPr>
              <w:t xml:space="preserve"> с изменениями </w:t>
            </w:r>
            <w:proofErr w:type="spellStart"/>
            <w:r>
              <w:rPr>
                <w:rFonts w:ascii="Times New Roman" w:hAnsi="Times New Roman" w:cs="Times New Roman"/>
                <w:sz w:val="24"/>
                <w:szCs w:val="24"/>
              </w:rPr>
              <w:t>законода-тельства</w:t>
            </w:r>
            <w:proofErr w:type="spellEnd"/>
          </w:p>
        </w:tc>
        <w:tc>
          <w:tcPr>
            <w:tcW w:w="1985"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677414">
        <w:tc>
          <w:tcPr>
            <w:tcW w:w="959"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мониторинга практики применения законодательства в сфере муниципальной службы</w:t>
            </w:r>
          </w:p>
        </w:tc>
        <w:tc>
          <w:tcPr>
            <w:tcW w:w="141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bl>
    <w:p w:rsidR="00677414" w:rsidRDefault="00677414" w:rsidP="00FA4E29">
      <w:pPr>
        <w:tabs>
          <w:tab w:val="left" w:pos="709"/>
          <w:tab w:val="left" w:pos="9923"/>
        </w:tabs>
        <w:spacing w:after="0" w:line="240" w:lineRule="exact"/>
        <w:jc w:val="center"/>
        <w:rPr>
          <w:rFonts w:ascii="Times New Roman" w:hAnsi="Times New Roman" w:cs="Times New Roman"/>
          <w:sz w:val="26"/>
          <w:szCs w:val="26"/>
        </w:rPr>
        <w:sectPr w:rsidR="00677414" w:rsidSect="00030E23">
          <w:pgSz w:w="16838" w:h="11906" w:orient="landscape"/>
          <w:pgMar w:top="0" w:right="567" w:bottom="1134" w:left="1985" w:header="709" w:footer="709" w:gutter="0"/>
          <w:cols w:space="708"/>
          <w:docGrid w:linePitch="360"/>
        </w:sectPr>
      </w:pPr>
    </w:p>
    <w:tbl>
      <w:tblPr>
        <w:tblStyle w:val="a7"/>
        <w:tblW w:w="0" w:type="auto"/>
        <w:tblLayout w:type="fixed"/>
        <w:tblLook w:val="04A0" w:firstRow="1" w:lastRow="0" w:firstColumn="1" w:lastColumn="0" w:noHBand="0" w:noVBand="1"/>
      </w:tblPr>
      <w:tblGrid>
        <w:gridCol w:w="959"/>
        <w:gridCol w:w="5255"/>
        <w:gridCol w:w="1277"/>
        <w:gridCol w:w="140"/>
        <w:gridCol w:w="1283"/>
        <w:gridCol w:w="702"/>
        <w:gridCol w:w="294"/>
        <w:gridCol w:w="556"/>
        <w:gridCol w:w="295"/>
        <w:gridCol w:w="414"/>
        <w:gridCol w:w="446"/>
        <w:gridCol w:w="263"/>
        <w:gridCol w:w="588"/>
        <w:gridCol w:w="120"/>
        <w:gridCol w:w="730"/>
        <w:gridCol w:w="11"/>
        <w:gridCol w:w="845"/>
      </w:tblGrid>
      <w:tr w:rsidR="00677414" w:rsidRPr="000C3CDA" w:rsidTr="00B30198">
        <w:tc>
          <w:tcPr>
            <w:tcW w:w="95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677414" w:rsidRPr="000C3CDA" w:rsidTr="00B30198">
        <w:tc>
          <w:tcPr>
            <w:tcW w:w="14178" w:type="dxa"/>
            <w:gridSpan w:val="17"/>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конкурсного замещения вакантных должностей муниципальной службы</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системы конкурсного замещения вакантных должностей муниципальной службы</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2.1.2.</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gramStart"/>
            <w:r>
              <w:rPr>
                <w:rFonts w:ascii="Times New Roman" w:hAnsi="Times New Roman" w:cs="Times New Roman"/>
                <w:sz w:val="24"/>
                <w:szCs w:val="24"/>
              </w:rPr>
              <w:t>использования механизма конкурсного замещения вакантных должностей муниципальной службы</w:t>
            </w:r>
            <w:proofErr w:type="gramEnd"/>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2.1.3.</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Оптимизация процедуры участия независимых экспертов в работе конкурсной (аттестационной) комиссии</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 профессиональной адаптации граждан, принятых на муниципальную службу</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механизмов формирования кадрового резерва муниципальной службы</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2.3.1.</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программ обучения кадрового резерва муниципальной службы</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2.3.2.</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индивидуальных планов профессионального развития граждан, включенных в резерв</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аттестационных процедур муниципальных служащих</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оценки профессиональной служебной деятельности  муниципальных служащих</w:t>
            </w:r>
          </w:p>
          <w:p w:rsidR="003269AE" w:rsidRDefault="003269AE"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профессиональных тестов и практических заданий по оценке профессионального потенциала муниципальных служащих</w:t>
            </w:r>
          </w:p>
          <w:p w:rsidR="00AF1A3C" w:rsidRDefault="00AF1A3C"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2.5.2.</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Формирование системы оплаты труда муниципальных служащих на основе оценки результативности профессиональной служебной деятельности</w:t>
            </w:r>
          </w:p>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996"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2.5.3.</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процедуры рассмотрения случаев неэтичного поведения муниципальных служащих</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информационных технологий в систему управления кадровыми ресурсами и в кадровое делопроизводство</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14178" w:type="dxa"/>
            <w:gridSpan w:val="17"/>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 Совершенствование организационных и правовых механизмов</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Приведение должностных инструкций муниципальных служащих в соответствие с установленными требованиями</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2017-2018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3.1.2.</w:t>
            </w:r>
          </w:p>
        </w:tc>
        <w:tc>
          <w:tcPr>
            <w:tcW w:w="5255" w:type="dxa"/>
          </w:tcPr>
          <w:p w:rsidR="000A0F78" w:rsidRDefault="000A0F78"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3.1.3.</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Упорядочение и конкретизация функций муниципальных служащих, закрепленных в должностных инструкциях по итогам мониторинга, а также с учетом изменений действующего законодательства</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Формирование ежегодных отчетов муниципальных служащих о своей профессиональной деятельности, выполненных заданиях и поручениях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3.2.1.</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Разработка типовой формы ежегодного отчета </w:t>
            </w:r>
            <w:r>
              <w:rPr>
                <w:rFonts w:ascii="Times New Roman" w:hAnsi="Times New Roman" w:cs="Times New Roman"/>
                <w:sz w:val="24"/>
                <w:szCs w:val="24"/>
              </w:rPr>
              <w:lastRenderedPageBreak/>
              <w:t>муниципального служащего</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2017-2018 </w:t>
            </w:r>
            <w:r>
              <w:rPr>
                <w:rFonts w:ascii="Times New Roman" w:hAnsi="Times New Roman" w:cs="Times New Roman"/>
                <w:sz w:val="24"/>
                <w:szCs w:val="24"/>
              </w:rPr>
              <w:lastRenderedPageBreak/>
              <w:t>гг.</w:t>
            </w:r>
          </w:p>
          <w:p w:rsidR="003269AE" w:rsidRDefault="003269AE" w:rsidP="000A0F78">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3.2.2.</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ежегодных отчетов муниципальных служащих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муници</w:t>
            </w:r>
            <w:r w:rsidR="003269AE">
              <w:rPr>
                <w:rFonts w:ascii="Times New Roman" w:hAnsi="Times New Roman" w:cs="Times New Roman"/>
                <w:sz w:val="24"/>
                <w:szCs w:val="24"/>
              </w:rPr>
              <w:t>-</w:t>
            </w:r>
            <w:proofErr w:type="spellStart"/>
            <w:r>
              <w:rPr>
                <w:rFonts w:ascii="Times New Roman" w:hAnsi="Times New Roman" w:cs="Times New Roman"/>
                <w:sz w:val="24"/>
                <w:szCs w:val="24"/>
              </w:rPr>
              <w:t>пальные</w:t>
            </w:r>
            <w:proofErr w:type="spellEnd"/>
            <w:proofErr w:type="gramEnd"/>
            <w:r>
              <w:rPr>
                <w:rFonts w:ascii="Times New Roman" w:hAnsi="Times New Roman" w:cs="Times New Roman"/>
                <w:sz w:val="24"/>
                <w:szCs w:val="24"/>
              </w:rPr>
              <w:t xml:space="preserve"> служащие</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Награждение и поощрение муниципальных служащих, добившихся высоких результатов в работе</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14178" w:type="dxa"/>
            <w:gridSpan w:val="17"/>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 Развитие системы подготовки кадров для муниципальной службы, дополнительного профессионального образования муниципальных служащих</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5255" w:type="dxa"/>
          </w:tcPr>
          <w:p w:rsidR="000A0F78" w:rsidRDefault="000A0F78" w:rsidP="00CD7AC6">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получения профессионального образования в высших учебных заведениях</w:t>
            </w:r>
            <w:r w:rsidR="00CD7AC6">
              <w:rPr>
                <w:rFonts w:ascii="Times New Roman" w:hAnsi="Times New Roman" w:cs="Times New Roman"/>
                <w:sz w:val="24"/>
                <w:szCs w:val="24"/>
              </w:rPr>
              <w:t xml:space="preserve"> муниципальных служащих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получения дополнительного профессионального образования муниципальных служащих (курсы повышения квалификации, переподготовка)</w:t>
            </w:r>
          </w:p>
        </w:tc>
        <w:tc>
          <w:tcPr>
            <w:tcW w:w="1277" w:type="dxa"/>
          </w:tcPr>
          <w:p w:rsidR="00CD7AC6"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86</w:t>
            </w:r>
            <w:r w:rsidR="00CD7AC6">
              <w:rPr>
                <w:rFonts w:ascii="Times New Roman" w:hAnsi="Times New Roman" w:cs="Times New Roman"/>
                <w:sz w:val="24"/>
                <w:szCs w:val="24"/>
              </w:rPr>
              <w:t>,0</w:t>
            </w:r>
          </w:p>
        </w:tc>
        <w:tc>
          <w:tcPr>
            <w:tcW w:w="851"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86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w:t>
            </w:r>
            <w:r w:rsidR="00CD7AC6">
              <w:rPr>
                <w:rFonts w:ascii="Times New Roman" w:hAnsi="Times New Roman" w:cs="Times New Roman"/>
                <w:sz w:val="24"/>
                <w:szCs w:val="24"/>
              </w:rPr>
              <w:t>,0</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w:t>
            </w:r>
            <w:r w:rsidR="00CD7AC6">
              <w:rPr>
                <w:rFonts w:ascii="Times New Roman" w:hAnsi="Times New Roman" w:cs="Times New Roman"/>
                <w:sz w:val="24"/>
                <w:szCs w:val="24"/>
              </w:rPr>
              <w:t>,0</w:t>
            </w:r>
          </w:p>
        </w:tc>
        <w:tc>
          <w:tcPr>
            <w:tcW w:w="85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w:t>
            </w:r>
            <w:r w:rsidR="00CD7AC6">
              <w:rPr>
                <w:rFonts w:ascii="Times New Roman" w:hAnsi="Times New Roman" w:cs="Times New Roman"/>
                <w:sz w:val="24"/>
                <w:szCs w:val="24"/>
              </w:rPr>
              <w:t>,0</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обучающих мероприятий для муниципальных служащих</w:t>
            </w:r>
            <w:r w:rsidR="00B30198">
              <w:rPr>
                <w:rFonts w:ascii="Times New Roman" w:hAnsi="Times New Roman" w:cs="Times New Roman"/>
                <w:sz w:val="24"/>
                <w:szCs w:val="24"/>
              </w:rPr>
              <w:t xml:space="preserve"> (семинары, </w:t>
            </w:r>
            <w:proofErr w:type="spellStart"/>
            <w:r w:rsidR="00B30198">
              <w:rPr>
                <w:rFonts w:ascii="Times New Roman" w:hAnsi="Times New Roman" w:cs="Times New Roman"/>
                <w:sz w:val="24"/>
                <w:szCs w:val="24"/>
              </w:rPr>
              <w:t>внутриаппаратная</w:t>
            </w:r>
            <w:proofErr w:type="spellEnd"/>
            <w:r w:rsidR="00B30198">
              <w:rPr>
                <w:rFonts w:ascii="Times New Roman" w:hAnsi="Times New Roman" w:cs="Times New Roman"/>
                <w:sz w:val="24"/>
                <w:szCs w:val="24"/>
              </w:rPr>
              <w:t xml:space="preserve"> уч</w:t>
            </w:r>
            <w:r>
              <w:rPr>
                <w:rFonts w:ascii="Times New Roman" w:hAnsi="Times New Roman" w:cs="Times New Roman"/>
                <w:sz w:val="24"/>
                <w:szCs w:val="24"/>
              </w:rPr>
              <w:t>еба)</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Обеспечение участия муниципальных служащих в обучающих семинарах, семинарах-совещаниях, в том числе с использованием дистанционных технологий</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8F6B63"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35,0</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86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3269AE" w:rsidRDefault="003269AE" w:rsidP="000A0F78">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Приобретение учебно-методической литературы</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p w:rsidR="003269AE" w:rsidRDefault="003269AE" w:rsidP="00CD7AC6">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CD7AC6" w:rsidRPr="000C3CDA" w:rsidTr="00B30198">
        <w:tc>
          <w:tcPr>
            <w:tcW w:w="14178" w:type="dxa"/>
            <w:gridSpan w:val="17"/>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 Применение антикоррупционных механизмов и механизмов выявления и разрешения конфликтов интересов на муниципальной службе</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муниципальными служащими ограничений и запретов, связанных с прохождением муниципальной службы</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супруга (супруги) и несовершеннолетних детей</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семинаров, тренингов для муниципальных служащих, направленных на формирование нетерпимого отношения к проявлениям коррупции</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14178" w:type="dxa"/>
            <w:gridSpan w:val="17"/>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 Оптимизация престижа муниципальной службы</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муниципальных гарантий на муниципальной службе</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AD3FC8" w:rsidRPr="000C3CDA" w:rsidTr="00B30198">
        <w:tc>
          <w:tcPr>
            <w:tcW w:w="959" w:type="dxa"/>
          </w:tcPr>
          <w:p w:rsidR="00AD3FC8"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D3FC8">
              <w:rPr>
                <w:rFonts w:ascii="Times New Roman" w:hAnsi="Times New Roman" w:cs="Times New Roman"/>
                <w:sz w:val="24"/>
                <w:szCs w:val="24"/>
              </w:rPr>
              <w:t>.1.1.</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Диспансеризация муниципальных служащих администрации сельского поселения</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D3FC8">
              <w:rPr>
                <w:rFonts w:ascii="Times New Roman" w:hAnsi="Times New Roman" w:cs="Times New Roman"/>
                <w:sz w:val="24"/>
                <w:szCs w:val="24"/>
              </w:rPr>
              <w:t>.1.2.</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Ежемесячная пенсия за выслугу лет лицам, замещавшим должности муниципальной службы администрации сельского поселения</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999,0</w:t>
            </w:r>
          </w:p>
        </w:tc>
        <w:tc>
          <w:tcPr>
            <w:tcW w:w="851"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234,0</w:t>
            </w:r>
          </w:p>
        </w:tc>
        <w:tc>
          <w:tcPr>
            <w:tcW w:w="860"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245,0</w:t>
            </w:r>
          </w:p>
        </w:tc>
        <w:tc>
          <w:tcPr>
            <w:tcW w:w="851"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255,0</w:t>
            </w:r>
          </w:p>
        </w:tc>
        <w:tc>
          <w:tcPr>
            <w:tcW w:w="850"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265,0</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33671" w:rsidRPr="000C3CDA" w:rsidTr="00B30198">
        <w:tc>
          <w:tcPr>
            <w:tcW w:w="959" w:type="dxa"/>
          </w:tcPr>
          <w:p w:rsidR="00E33671" w:rsidRDefault="00E33671"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6.1.3.</w:t>
            </w:r>
          </w:p>
        </w:tc>
        <w:tc>
          <w:tcPr>
            <w:tcW w:w="5255" w:type="dxa"/>
          </w:tcPr>
          <w:p w:rsidR="00E33671" w:rsidRDefault="00E33671"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Компенсация проезда в отпуск муниципальных служащих аппарата администрации поселения </w:t>
            </w:r>
          </w:p>
        </w:tc>
        <w:tc>
          <w:tcPr>
            <w:tcW w:w="1277" w:type="dxa"/>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310,0</w:t>
            </w:r>
          </w:p>
        </w:tc>
        <w:tc>
          <w:tcPr>
            <w:tcW w:w="851"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70,0</w:t>
            </w:r>
          </w:p>
        </w:tc>
        <w:tc>
          <w:tcPr>
            <w:tcW w:w="860"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75,0</w:t>
            </w:r>
          </w:p>
        </w:tc>
        <w:tc>
          <w:tcPr>
            <w:tcW w:w="851"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85,0</w:t>
            </w:r>
          </w:p>
        </w:tc>
        <w:tc>
          <w:tcPr>
            <w:tcW w:w="856"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12AEF" w:rsidRPr="000C3CDA" w:rsidTr="00B30198">
        <w:tc>
          <w:tcPr>
            <w:tcW w:w="14178" w:type="dxa"/>
            <w:gridSpan w:val="17"/>
            <w:tcBorders>
              <w:bottom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 Обеспечение рабочих мест муниципальных служащих необходимым оборудованием, канцелярскими и прочими принадлежностями, соответствующим программным обеспечением, телефонной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факсимильной, электронной связью</w:t>
            </w:r>
          </w:p>
        </w:tc>
      </w:tr>
      <w:tr w:rsidR="00312AEF" w:rsidRPr="000C3CDA" w:rsidTr="00B30198">
        <w:tc>
          <w:tcPr>
            <w:tcW w:w="959"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5255"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Обеспечение рабочих мест муниципальных служащих аппарата администрации поселения</w:t>
            </w:r>
          </w:p>
        </w:tc>
        <w:tc>
          <w:tcPr>
            <w:tcW w:w="1277"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818,9</w:t>
            </w:r>
          </w:p>
        </w:tc>
        <w:tc>
          <w:tcPr>
            <w:tcW w:w="851"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203,9</w:t>
            </w:r>
          </w:p>
        </w:tc>
        <w:tc>
          <w:tcPr>
            <w:tcW w:w="860"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205,0</w:t>
            </w:r>
          </w:p>
        </w:tc>
        <w:tc>
          <w:tcPr>
            <w:tcW w:w="861" w:type="dxa"/>
            <w:gridSpan w:val="3"/>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210,0</w:t>
            </w:r>
          </w:p>
        </w:tc>
        <w:tc>
          <w:tcPr>
            <w:tcW w:w="845" w:type="dxa"/>
            <w:tcBorders>
              <w:top w:val="single" w:sz="4" w:space="0" w:color="auto"/>
              <w:lef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B30198" w:rsidRPr="000C3CDA" w:rsidTr="00D837D1">
        <w:tc>
          <w:tcPr>
            <w:tcW w:w="14178" w:type="dxa"/>
            <w:gridSpan w:val="17"/>
          </w:tcPr>
          <w:p w:rsidR="00B30198"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 Создание систем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.1.</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Привлечение представителей общественных объединений в качестве независимых экспертов для участия в заседаниях конкурсной, аттестационной комиссий</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.2.</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Создание на официальном сайте администрации сельского поселения страницы с возможностью сообщения информации о фактах проявления коррупции, организация «телефонов доверия»</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.3.</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Создание на официальном сайте администрации сельского поселения раздела по вопросам организации и прохождения муниципальной службы в органах местного самоуправления</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c>
          <w:tcPr>
            <w:tcW w:w="996"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2248,9</w:t>
            </w:r>
          </w:p>
        </w:tc>
        <w:tc>
          <w:tcPr>
            <w:tcW w:w="851"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532,9</w:t>
            </w:r>
          </w:p>
        </w:tc>
        <w:tc>
          <w:tcPr>
            <w:tcW w:w="860"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551,0</w:t>
            </w:r>
          </w:p>
        </w:tc>
        <w:tc>
          <w:tcPr>
            <w:tcW w:w="851"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572</w:t>
            </w:r>
            <w:r w:rsidR="00AF1A3C">
              <w:rPr>
                <w:rFonts w:ascii="Times New Roman" w:hAnsi="Times New Roman" w:cs="Times New Roman"/>
                <w:sz w:val="24"/>
                <w:szCs w:val="24"/>
              </w:rPr>
              <w:t>,0</w:t>
            </w:r>
          </w:p>
        </w:tc>
        <w:tc>
          <w:tcPr>
            <w:tcW w:w="850"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593</w:t>
            </w:r>
            <w:r w:rsidR="00AF1A3C">
              <w:rPr>
                <w:rFonts w:ascii="Times New Roman" w:hAnsi="Times New Roman" w:cs="Times New Roman"/>
                <w:sz w:val="24"/>
                <w:szCs w:val="24"/>
              </w:rPr>
              <w:t>,0</w:t>
            </w:r>
          </w:p>
        </w:tc>
        <w:tc>
          <w:tcPr>
            <w:tcW w:w="856"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Бюд-жет</w:t>
            </w:r>
            <w:proofErr w:type="spellEnd"/>
            <w:proofErr w:type="gramEnd"/>
            <w:r>
              <w:rPr>
                <w:rFonts w:ascii="Times New Roman" w:hAnsi="Times New Roman" w:cs="Times New Roman"/>
                <w:sz w:val="24"/>
                <w:szCs w:val="24"/>
              </w:rPr>
              <w:t xml:space="preserve"> сельского поселения</w:t>
            </w:r>
          </w:p>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r>
    </w:tbl>
    <w:p w:rsidR="008C6D0B" w:rsidRPr="00DB1675" w:rsidRDefault="000C3CDA" w:rsidP="00030E23">
      <w:pPr>
        <w:tabs>
          <w:tab w:val="left" w:pos="709"/>
          <w:tab w:val="left" w:pos="5670"/>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sectPr w:rsidR="008C6D0B" w:rsidRPr="00DB1675" w:rsidSect="00030E23">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38" w:rsidRDefault="00ED6338" w:rsidP="00DB1675">
      <w:pPr>
        <w:spacing w:after="0" w:line="240" w:lineRule="auto"/>
      </w:pPr>
      <w:r>
        <w:separator/>
      </w:r>
    </w:p>
  </w:endnote>
  <w:endnote w:type="continuationSeparator" w:id="0">
    <w:p w:rsidR="00ED6338" w:rsidRDefault="00ED6338" w:rsidP="00DB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38" w:rsidRDefault="00ED6338" w:rsidP="00DB1675">
      <w:pPr>
        <w:spacing w:after="0" w:line="240" w:lineRule="auto"/>
      </w:pPr>
      <w:r>
        <w:separator/>
      </w:r>
    </w:p>
  </w:footnote>
  <w:footnote w:type="continuationSeparator" w:id="0">
    <w:p w:rsidR="00ED6338" w:rsidRDefault="00ED6338" w:rsidP="00DB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68629"/>
      <w:docPartObj>
        <w:docPartGallery w:val="Page Numbers (Top of Page)"/>
        <w:docPartUnique/>
      </w:docPartObj>
    </w:sdtPr>
    <w:sdtEndPr/>
    <w:sdtContent>
      <w:p w:rsidR="00A72516" w:rsidRDefault="00A72516">
        <w:pPr>
          <w:pStyle w:val="a3"/>
          <w:jc w:val="center"/>
        </w:pPr>
        <w:r>
          <w:fldChar w:fldCharType="begin"/>
        </w:r>
        <w:r>
          <w:instrText>PAGE   \* MERGEFORMAT</w:instrText>
        </w:r>
        <w:r>
          <w:fldChar w:fldCharType="separate"/>
        </w:r>
        <w:r w:rsidR="00102455">
          <w:rPr>
            <w:noProof/>
          </w:rPr>
          <w:t>3</w:t>
        </w:r>
        <w:r>
          <w:fldChar w:fldCharType="end"/>
        </w:r>
      </w:p>
    </w:sdtContent>
  </w:sdt>
  <w:p w:rsidR="00262B02" w:rsidRDefault="00262B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75"/>
    <w:rsid w:val="000152A3"/>
    <w:rsid w:val="00030E23"/>
    <w:rsid w:val="000608D0"/>
    <w:rsid w:val="00094A97"/>
    <w:rsid w:val="000A0F78"/>
    <w:rsid w:val="000B2C8B"/>
    <w:rsid w:val="000C3CDA"/>
    <w:rsid w:val="000F5E7C"/>
    <w:rsid w:val="00102455"/>
    <w:rsid w:val="0010763D"/>
    <w:rsid w:val="001209E4"/>
    <w:rsid w:val="001231ED"/>
    <w:rsid w:val="001B5A10"/>
    <w:rsid w:val="00262B02"/>
    <w:rsid w:val="002A7CAE"/>
    <w:rsid w:val="002B012B"/>
    <w:rsid w:val="00312AEF"/>
    <w:rsid w:val="00323CCB"/>
    <w:rsid w:val="003269AE"/>
    <w:rsid w:val="00361B83"/>
    <w:rsid w:val="003A4D21"/>
    <w:rsid w:val="003B2632"/>
    <w:rsid w:val="003B75DF"/>
    <w:rsid w:val="003E49ED"/>
    <w:rsid w:val="003F06F1"/>
    <w:rsid w:val="004004C9"/>
    <w:rsid w:val="00407E35"/>
    <w:rsid w:val="00427751"/>
    <w:rsid w:val="00444FCA"/>
    <w:rsid w:val="00511756"/>
    <w:rsid w:val="0055537A"/>
    <w:rsid w:val="00577C80"/>
    <w:rsid w:val="005B27D4"/>
    <w:rsid w:val="00603F4B"/>
    <w:rsid w:val="00646139"/>
    <w:rsid w:val="006574FC"/>
    <w:rsid w:val="00666D0B"/>
    <w:rsid w:val="00677414"/>
    <w:rsid w:val="00686044"/>
    <w:rsid w:val="0069697D"/>
    <w:rsid w:val="006F65DD"/>
    <w:rsid w:val="00715833"/>
    <w:rsid w:val="007A29CE"/>
    <w:rsid w:val="007A4C11"/>
    <w:rsid w:val="007B0DA0"/>
    <w:rsid w:val="00835895"/>
    <w:rsid w:val="00862022"/>
    <w:rsid w:val="00887AAC"/>
    <w:rsid w:val="008C6D0B"/>
    <w:rsid w:val="008F6B63"/>
    <w:rsid w:val="00955F4C"/>
    <w:rsid w:val="0099676D"/>
    <w:rsid w:val="00A13220"/>
    <w:rsid w:val="00A23560"/>
    <w:rsid w:val="00A566EA"/>
    <w:rsid w:val="00A7015C"/>
    <w:rsid w:val="00A72516"/>
    <w:rsid w:val="00A82837"/>
    <w:rsid w:val="00AD3FC8"/>
    <w:rsid w:val="00AF1A3C"/>
    <w:rsid w:val="00B21612"/>
    <w:rsid w:val="00B30198"/>
    <w:rsid w:val="00C14669"/>
    <w:rsid w:val="00C45847"/>
    <w:rsid w:val="00C70593"/>
    <w:rsid w:val="00C743E4"/>
    <w:rsid w:val="00C74689"/>
    <w:rsid w:val="00C766A9"/>
    <w:rsid w:val="00CD7AC6"/>
    <w:rsid w:val="00D2494D"/>
    <w:rsid w:val="00D36FAA"/>
    <w:rsid w:val="00D61839"/>
    <w:rsid w:val="00D74AB9"/>
    <w:rsid w:val="00DB1675"/>
    <w:rsid w:val="00E33671"/>
    <w:rsid w:val="00E44FEC"/>
    <w:rsid w:val="00E56688"/>
    <w:rsid w:val="00E7280F"/>
    <w:rsid w:val="00ED6338"/>
    <w:rsid w:val="00F53F7D"/>
    <w:rsid w:val="00F85D5A"/>
    <w:rsid w:val="00F8790B"/>
    <w:rsid w:val="00FA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75"/>
  </w:style>
  <w:style w:type="table" w:styleId="a7">
    <w:name w:val="Table Grid"/>
    <w:basedOn w:val="a1"/>
    <w:uiPriority w:val="59"/>
    <w:rsid w:val="00FA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72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2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75"/>
  </w:style>
  <w:style w:type="table" w:styleId="a7">
    <w:name w:val="Table Grid"/>
    <w:basedOn w:val="a1"/>
    <w:uiPriority w:val="59"/>
    <w:rsid w:val="00FA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72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2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D545-98C6-454B-915F-2D9DB6D1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4</cp:revision>
  <cp:lastPrinted>2017-02-16T04:15:00Z</cp:lastPrinted>
  <dcterms:created xsi:type="dcterms:W3CDTF">2017-02-16T06:08:00Z</dcterms:created>
  <dcterms:modified xsi:type="dcterms:W3CDTF">2017-11-30T00:49:00Z</dcterms:modified>
</cp:coreProperties>
</file>